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E1" w:rsidRPr="007D64E1" w:rsidRDefault="007D64E1" w:rsidP="007D64E1">
      <w:pPr>
        <w:shd w:val="clear" w:color="auto" w:fill="FFFFFF"/>
        <w:spacing w:before="120" w:after="120"/>
        <w:jc w:val="center"/>
        <w:rPr>
          <w:rFonts w:asciiTheme="minorHAnsi" w:hAnsiTheme="minorHAnsi"/>
          <w:b/>
          <w:bCs/>
          <w:color w:val="222222"/>
          <w:sz w:val="24"/>
          <w:lang w:eastAsia="es-ES"/>
        </w:rPr>
      </w:pPr>
      <w:r>
        <w:rPr>
          <w:rFonts w:asciiTheme="minorHAnsi" w:hAnsiTheme="minorHAnsi"/>
          <w:b/>
          <w:bCs/>
          <w:color w:val="222222"/>
          <w:sz w:val="24"/>
          <w:lang w:eastAsia="es-ES"/>
        </w:rPr>
        <w:t xml:space="preserve">LA FORMACIÓN EN PERIODISMO CINEMATOGRÁFICO VUELVE A LA CABINA DE LA MANO DE </w:t>
      </w:r>
      <w:r w:rsidRPr="007D64E1">
        <w:rPr>
          <w:rFonts w:asciiTheme="minorHAnsi" w:hAnsiTheme="minorHAnsi"/>
          <w:b/>
          <w:bCs/>
          <w:color w:val="222222"/>
          <w:sz w:val="24"/>
          <w:lang w:eastAsia="es-ES"/>
        </w:rPr>
        <w:t xml:space="preserve">JAVIER TOLENTINO (RADIO 3) </w:t>
      </w:r>
    </w:p>
    <w:p w:rsidR="007D64E1" w:rsidRPr="007D64E1" w:rsidRDefault="007D64E1" w:rsidP="007D64E1">
      <w:pPr>
        <w:shd w:val="clear" w:color="auto" w:fill="FFFFFF"/>
        <w:spacing w:before="120" w:after="120"/>
        <w:jc w:val="both"/>
        <w:rPr>
          <w:rFonts w:asciiTheme="minorHAnsi" w:hAnsiTheme="minorHAnsi"/>
          <w:sz w:val="20"/>
          <w:szCs w:val="20"/>
        </w:rPr>
      </w:pPr>
      <w:r w:rsidRPr="007D64E1">
        <w:rPr>
          <w:rFonts w:asciiTheme="minorHAnsi" w:hAnsiTheme="minorHAnsi"/>
          <w:color w:val="222222"/>
          <w:sz w:val="20"/>
          <w:szCs w:val="20"/>
          <w:lang w:eastAsia="es-ES"/>
        </w:rPr>
        <w:t>Valencia, 21 de septiembre de 201</w:t>
      </w:r>
      <w:r>
        <w:rPr>
          <w:rFonts w:asciiTheme="minorHAnsi" w:hAnsiTheme="minorHAnsi"/>
          <w:color w:val="222222"/>
          <w:sz w:val="20"/>
          <w:szCs w:val="20"/>
          <w:lang w:eastAsia="es-ES"/>
        </w:rPr>
        <w:t>7</w:t>
      </w:r>
      <w:r w:rsidRPr="007D64E1">
        <w:rPr>
          <w:rFonts w:asciiTheme="minorHAnsi" w:hAnsiTheme="minorHAnsi"/>
          <w:color w:val="222222"/>
          <w:sz w:val="20"/>
          <w:szCs w:val="20"/>
          <w:lang w:eastAsia="es-ES"/>
        </w:rPr>
        <w:t xml:space="preserve">. </w:t>
      </w:r>
      <w:r w:rsidRPr="007D64E1">
        <w:rPr>
          <w:rFonts w:asciiTheme="minorHAnsi" w:hAnsiTheme="minorHAnsi"/>
          <w:b/>
          <w:color w:val="222222"/>
          <w:sz w:val="20"/>
          <w:szCs w:val="20"/>
          <w:lang w:eastAsia="es-ES"/>
        </w:rPr>
        <w:t xml:space="preserve">La Cabina </w:t>
      </w:r>
      <w:r w:rsidRPr="007D64E1">
        <w:rPr>
          <w:rFonts w:asciiTheme="minorHAnsi" w:hAnsiTheme="minorHAnsi"/>
          <w:b/>
          <w:sz w:val="20"/>
          <w:szCs w:val="20"/>
        </w:rPr>
        <w:t xml:space="preserve">– Festival Internacional de Mediometrajes de Valencia </w:t>
      </w:r>
      <w:r w:rsidRPr="007D64E1">
        <w:rPr>
          <w:rFonts w:asciiTheme="minorHAnsi" w:hAnsiTheme="minorHAnsi"/>
          <w:sz w:val="20"/>
          <w:szCs w:val="20"/>
        </w:rPr>
        <w:t xml:space="preserve">organiza un </w:t>
      </w:r>
      <w:r>
        <w:rPr>
          <w:rFonts w:asciiTheme="minorHAnsi" w:hAnsiTheme="minorHAnsi"/>
          <w:sz w:val="20"/>
          <w:szCs w:val="20"/>
        </w:rPr>
        <w:t>seminario especializado en</w:t>
      </w:r>
      <w:r w:rsidRPr="007D64E1">
        <w:rPr>
          <w:rFonts w:asciiTheme="minorHAnsi" w:hAnsiTheme="minorHAnsi"/>
          <w:sz w:val="20"/>
          <w:szCs w:val="20"/>
        </w:rPr>
        <w:t xml:space="preserve"> Periodismo Cultural </w:t>
      </w:r>
      <w:r>
        <w:rPr>
          <w:rFonts w:asciiTheme="minorHAnsi" w:hAnsiTheme="minorHAnsi"/>
          <w:sz w:val="20"/>
          <w:szCs w:val="20"/>
        </w:rPr>
        <w:t xml:space="preserve">Cinematográfico </w:t>
      </w:r>
      <w:r w:rsidRPr="007D64E1">
        <w:rPr>
          <w:rFonts w:asciiTheme="minorHAnsi" w:hAnsiTheme="minorHAnsi"/>
          <w:sz w:val="20"/>
          <w:szCs w:val="20"/>
        </w:rPr>
        <w:t xml:space="preserve">impartido por </w:t>
      </w:r>
      <w:r w:rsidRPr="007D64E1">
        <w:rPr>
          <w:rFonts w:asciiTheme="minorHAnsi" w:hAnsiTheme="minorHAnsi"/>
          <w:b/>
          <w:sz w:val="20"/>
          <w:szCs w:val="20"/>
        </w:rPr>
        <w:t xml:space="preserve">Javier </w:t>
      </w:r>
      <w:proofErr w:type="spellStart"/>
      <w:r w:rsidRPr="007D64E1">
        <w:rPr>
          <w:rFonts w:asciiTheme="minorHAnsi" w:hAnsiTheme="minorHAnsi"/>
          <w:b/>
          <w:sz w:val="20"/>
          <w:szCs w:val="20"/>
        </w:rPr>
        <w:t>Tolentino</w:t>
      </w:r>
      <w:proofErr w:type="spellEnd"/>
      <w:r w:rsidRPr="007D64E1">
        <w:rPr>
          <w:rFonts w:asciiTheme="minorHAnsi" w:hAnsiTheme="minorHAnsi"/>
          <w:sz w:val="20"/>
          <w:szCs w:val="20"/>
        </w:rPr>
        <w:t xml:space="preserve">, periodista y director del programa de cine </w:t>
      </w:r>
      <w:r w:rsidRPr="007D64E1">
        <w:rPr>
          <w:rFonts w:asciiTheme="minorHAnsi" w:hAnsiTheme="minorHAnsi"/>
          <w:b/>
          <w:sz w:val="20"/>
          <w:szCs w:val="20"/>
        </w:rPr>
        <w:t>“El séptimo vicio</w:t>
      </w:r>
      <w:r>
        <w:rPr>
          <w:rFonts w:asciiTheme="minorHAnsi" w:hAnsiTheme="minorHAnsi"/>
          <w:b/>
          <w:sz w:val="20"/>
          <w:szCs w:val="20"/>
        </w:rPr>
        <w:t>”</w:t>
      </w:r>
      <w:r w:rsidRPr="007D64E1">
        <w:rPr>
          <w:rFonts w:asciiTheme="minorHAnsi" w:hAnsiTheme="minorHAnsi"/>
          <w:b/>
          <w:sz w:val="20"/>
          <w:szCs w:val="20"/>
        </w:rPr>
        <w:t xml:space="preserve"> (Radio 3)</w:t>
      </w:r>
      <w:r w:rsidRPr="007D64E1">
        <w:rPr>
          <w:rFonts w:asciiTheme="minorHAnsi" w:hAnsiTheme="minorHAnsi"/>
          <w:sz w:val="20"/>
          <w:szCs w:val="20"/>
        </w:rPr>
        <w:t xml:space="preserve">, que tendrá lugar </w:t>
      </w:r>
      <w:r>
        <w:rPr>
          <w:rFonts w:asciiTheme="minorHAnsi" w:hAnsiTheme="minorHAnsi"/>
          <w:b/>
          <w:sz w:val="20"/>
          <w:szCs w:val="20"/>
        </w:rPr>
        <w:t>23 y 24</w:t>
      </w:r>
      <w:r w:rsidRPr="007D64E1">
        <w:rPr>
          <w:rFonts w:asciiTheme="minorHAnsi" w:hAnsiTheme="minorHAnsi"/>
          <w:b/>
          <w:sz w:val="20"/>
          <w:szCs w:val="20"/>
        </w:rPr>
        <w:t xml:space="preserve"> de noviembre</w:t>
      </w:r>
      <w:r w:rsidRPr="007D64E1">
        <w:rPr>
          <w:rFonts w:asciiTheme="minorHAnsi" w:hAnsiTheme="minorHAnsi"/>
          <w:sz w:val="20"/>
          <w:szCs w:val="20"/>
        </w:rPr>
        <w:t xml:space="preserve"> en el marco del Festival. Coordinado por el </w:t>
      </w:r>
      <w:proofErr w:type="spellStart"/>
      <w:r>
        <w:rPr>
          <w:rFonts w:asciiTheme="minorHAnsi" w:hAnsiTheme="minorHAnsi"/>
          <w:sz w:val="20"/>
          <w:szCs w:val="20"/>
        </w:rPr>
        <w:t>Vicerectorat</w:t>
      </w:r>
      <w:proofErr w:type="spellEnd"/>
      <w:r>
        <w:rPr>
          <w:rFonts w:asciiTheme="minorHAnsi" w:hAnsiTheme="minorHAnsi"/>
          <w:sz w:val="20"/>
          <w:szCs w:val="20"/>
        </w:rPr>
        <w:t xml:space="preserve"> </w:t>
      </w:r>
      <w:r w:rsidRPr="007D64E1">
        <w:rPr>
          <w:rFonts w:asciiTheme="minorHAnsi" w:hAnsiTheme="minorHAnsi"/>
          <w:sz w:val="20"/>
          <w:szCs w:val="20"/>
        </w:rPr>
        <w:t xml:space="preserve">de Cultura i </w:t>
      </w:r>
      <w:proofErr w:type="spellStart"/>
      <w:r w:rsidRPr="007D64E1">
        <w:rPr>
          <w:rFonts w:asciiTheme="minorHAnsi" w:hAnsiTheme="minorHAnsi"/>
          <w:sz w:val="20"/>
          <w:szCs w:val="20"/>
        </w:rPr>
        <w:t>Igualtat</w:t>
      </w:r>
      <w:proofErr w:type="spellEnd"/>
      <w:r w:rsidRPr="007D64E1">
        <w:rPr>
          <w:rFonts w:asciiTheme="minorHAnsi" w:hAnsiTheme="minorHAnsi"/>
          <w:sz w:val="20"/>
          <w:szCs w:val="20"/>
        </w:rPr>
        <w:t xml:space="preserve"> de la Universitat de València, el seminario plantea un acercamiento a la escritura y a la creación de una radio cultural desarrollada a través del modelo de </w:t>
      </w:r>
      <w:r w:rsidRPr="007D64E1">
        <w:rPr>
          <w:rFonts w:asciiTheme="minorHAnsi" w:hAnsiTheme="minorHAnsi"/>
          <w:b/>
          <w:sz w:val="20"/>
          <w:szCs w:val="20"/>
        </w:rPr>
        <w:t>Radio 3</w:t>
      </w:r>
      <w:r>
        <w:rPr>
          <w:rFonts w:asciiTheme="minorHAnsi" w:hAnsiTheme="minorHAnsi"/>
          <w:sz w:val="20"/>
          <w:szCs w:val="20"/>
        </w:rPr>
        <w:t xml:space="preserve"> de Radio Nacional de España, </w:t>
      </w:r>
    </w:p>
    <w:p w:rsidR="007D64E1" w:rsidRPr="007D64E1" w:rsidRDefault="007D64E1" w:rsidP="007D64E1">
      <w:pPr>
        <w:pStyle w:val="CuerpoA"/>
        <w:spacing w:before="120" w:after="120"/>
        <w:jc w:val="both"/>
        <w:rPr>
          <w:rFonts w:asciiTheme="minorHAnsi" w:hAnsiTheme="minorHAnsi"/>
          <w:sz w:val="20"/>
          <w:szCs w:val="20"/>
        </w:rPr>
      </w:pPr>
      <w:r w:rsidRPr="007D64E1">
        <w:rPr>
          <w:rFonts w:asciiTheme="minorHAnsi" w:hAnsiTheme="minorHAnsi"/>
          <w:sz w:val="20"/>
          <w:szCs w:val="20"/>
        </w:rPr>
        <w:t xml:space="preserve">Radio 3 es una emisora cultural de la radio pública española consagrada como modelo de gestión y difusión cultural por los organismos europeos. El objetivo del curso es transmitir la forma de hacer radio cultural de la emisora, siguiendo el modelo especializado en cine del programa </w:t>
      </w:r>
      <w:r>
        <w:rPr>
          <w:rFonts w:asciiTheme="minorHAnsi" w:hAnsiTheme="minorHAnsi"/>
          <w:sz w:val="20"/>
          <w:szCs w:val="20"/>
        </w:rPr>
        <w:t>“</w:t>
      </w:r>
      <w:r w:rsidRPr="007D64E1">
        <w:rPr>
          <w:rFonts w:asciiTheme="minorHAnsi" w:hAnsiTheme="minorHAnsi"/>
          <w:sz w:val="20"/>
          <w:szCs w:val="20"/>
        </w:rPr>
        <w:t>El séptimo vicio</w:t>
      </w:r>
      <w:r>
        <w:rPr>
          <w:rFonts w:asciiTheme="minorHAnsi" w:hAnsiTheme="minorHAnsi"/>
          <w:sz w:val="20"/>
          <w:szCs w:val="20"/>
        </w:rPr>
        <w:t>”</w:t>
      </w:r>
      <w:r w:rsidRPr="007D64E1">
        <w:rPr>
          <w:rFonts w:asciiTheme="minorHAnsi" w:hAnsiTheme="minorHAnsi"/>
          <w:sz w:val="20"/>
          <w:szCs w:val="20"/>
        </w:rPr>
        <w:t xml:space="preserve"> de Radio 3.</w:t>
      </w:r>
    </w:p>
    <w:p w:rsidR="007D64E1" w:rsidRPr="007D64E1" w:rsidRDefault="007D64E1" w:rsidP="007D64E1">
      <w:pPr>
        <w:pStyle w:val="CuerpoA"/>
        <w:spacing w:before="120" w:after="120"/>
        <w:jc w:val="both"/>
        <w:rPr>
          <w:rFonts w:asciiTheme="minorHAnsi" w:hAnsiTheme="minorHAnsi"/>
          <w:sz w:val="20"/>
          <w:szCs w:val="20"/>
        </w:rPr>
      </w:pPr>
      <w:r w:rsidRPr="007D64E1">
        <w:rPr>
          <w:rFonts w:asciiTheme="minorHAnsi" w:hAnsiTheme="minorHAnsi"/>
          <w:b/>
          <w:sz w:val="20"/>
          <w:szCs w:val="20"/>
        </w:rPr>
        <w:t xml:space="preserve">Javier </w:t>
      </w:r>
      <w:proofErr w:type="spellStart"/>
      <w:r w:rsidRPr="007D64E1">
        <w:rPr>
          <w:rFonts w:asciiTheme="minorHAnsi" w:hAnsiTheme="minorHAnsi"/>
          <w:b/>
          <w:sz w:val="20"/>
          <w:szCs w:val="20"/>
        </w:rPr>
        <w:t>Tolentino</w:t>
      </w:r>
      <w:proofErr w:type="spellEnd"/>
      <w:r w:rsidRPr="007D64E1">
        <w:rPr>
          <w:rFonts w:asciiTheme="minorHAnsi" w:hAnsiTheme="minorHAnsi"/>
          <w:b/>
          <w:sz w:val="20"/>
          <w:szCs w:val="20"/>
        </w:rPr>
        <w:t xml:space="preserve"> </w:t>
      </w:r>
      <w:r w:rsidRPr="007D64E1">
        <w:rPr>
          <w:rFonts w:asciiTheme="minorHAnsi" w:hAnsiTheme="minorHAnsi"/>
          <w:sz w:val="20"/>
          <w:szCs w:val="20"/>
        </w:rPr>
        <w:t xml:space="preserve">es creador, fundador y director de </w:t>
      </w:r>
      <w:r>
        <w:rPr>
          <w:rFonts w:asciiTheme="minorHAnsi" w:hAnsiTheme="minorHAnsi"/>
          <w:sz w:val="20"/>
          <w:szCs w:val="20"/>
        </w:rPr>
        <w:t>“</w:t>
      </w:r>
      <w:r w:rsidRPr="007D64E1">
        <w:rPr>
          <w:rFonts w:asciiTheme="minorHAnsi" w:hAnsiTheme="minorHAnsi"/>
          <w:bCs/>
          <w:sz w:val="20"/>
          <w:szCs w:val="20"/>
        </w:rPr>
        <w:t>El otro cine posible</w:t>
      </w:r>
      <w:r>
        <w:rPr>
          <w:rFonts w:asciiTheme="minorHAnsi" w:hAnsiTheme="minorHAnsi"/>
          <w:bCs/>
          <w:sz w:val="20"/>
          <w:szCs w:val="20"/>
        </w:rPr>
        <w:t>”</w:t>
      </w:r>
      <w:r w:rsidRPr="007D64E1">
        <w:rPr>
          <w:rFonts w:asciiTheme="minorHAnsi" w:hAnsiTheme="minorHAnsi"/>
          <w:bCs/>
          <w:sz w:val="20"/>
          <w:szCs w:val="20"/>
        </w:rPr>
        <w:t xml:space="preserve"> (Radio 5)</w:t>
      </w:r>
      <w:r w:rsidRPr="007D64E1">
        <w:rPr>
          <w:rFonts w:asciiTheme="minorHAnsi" w:hAnsiTheme="minorHAnsi"/>
          <w:sz w:val="20"/>
          <w:szCs w:val="20"/>
        </w:rPr>
        <w:t xml:space="preserve">, </w:t>
      </w:r>
      <w:r>
        <w:rPr>
          <w:rFonts w:asciiTheme="minorHAnsi" w:hAnsiTheme="minorHAnsi"/>
          <w:sz w:val="20"/>
          <w:szCs w:val="20"/>
        </w:rPr>
        <w:t>“</w:t>
      </w:r>
      <w:r w:rsidRPr="007D64E1">
        <w:rPr>
          <w:rFonts w:asciiTheme="minorHAnsi" w:hAnsiTheme="minorHAnsi"/>
          <w:bCs/>
          <w:sz w:val="20"/>
          <w:szCs w:val="20"/>
        </w:rPr>
        <w:t>El árbol de las palabras</w:t>
      </w:r>
      <w:r>
        <w:rPr>
          <w:rFonts w:asciiTheme="minorHAnsi" w:hAnsiTheme="minorHAnsi"/>
          <w:bCs/>
          <w:sz w:val="20"/>
          <w:szCs w:val="20"/>
        </w:rPr>
        <w:t>”</w:t>
      </w:r>
      <w:r w:rsidRPr="007D64E1">
        <w:rPr>
          <w:rFonts w:asciiTheme="minorHAnsi" w:hAnsiTheme="minorHAnsi"/>
          <w:bCs/>
          <w:sz w:val="20"/>
          <w:szCs w:val="20"/>
        </w:rPr>
        <w:t xml:space="preserve"> (Radio Exterior de España)</w:t>
      </w:r>
      <w:r w:rsidRPr="007D64E1">
        <w:rPr>
          <w:rFonts w:asciiTheme="minorHAnsi" w:hAnsiTheme="minorHAnsi"/>
          <w:sz w:val="20"/>
          <w:szCs w:val="20"/>
        </w:rPr>
        <w:t xml:space="preserve"> y </w:t>
      </w:r>
      <w:r w:rsidRPr="007D64E1">
        <w:rPr>
          <w:rFonts w:asciiTheme="minorHAnsi" w:hAnsiTheme="minorHAnsi"/>
          <w:b/>
          <w:sz w:val="20"/>
          <w:szCs w:val="20"/>
        </w:rPr>
        <w:t>“</w:t>
      </w:r>
      <w:r w:rsidRPr="007D64E1">
        <w:rPr>
          <w:rFonts w:asciiTheme="minorHAnsi" w:hAnsiTheme="minorHAnsi"/>
          <w:b/>
          <w:bCs/>
          <w:sz w:val="20"/>
          <w:szCs w:val="20"/>
        </w:rPr>
        <w:t>El séptimo vicio</w:t>
      </w:r>
      <w:r>
        <w:rPr>
          <w:rFonts w:asciiTheme="minorHAnsi" w:hAnsiTheme="minorHAnsi"/>
          <w:b/>
          <w:bCs/>
          <w:sz w:val="20"/>
          <w:szCs w:val="20"/>
        </w:rPr>
        <w:t>”</w:t>
      </w:r>
      <w:r w:rsidRPr="007D64E1">
        <w:rPr>
          <w:rFonts w:asciiTheme="minorHAnsi" w:hAnsiTheme="minorHAnsi"/>
          <w:bCs/>
          <w:sz w:val="20"/>
          <w:szCs w:val="20"/>
        </w:rPr>
        <w:t xml:space="preserve"> </w:t>
      </w:r>
      <w:r w:rsidRPr="007D64E1">
        <w:rPr>
          <w:rFonts w:asciiTheme="minorHAnsi" w:hAnsiTheme="minorHAnsi"/>
          <w:b/>
          <w:bCs/>
          <w:sz w:val="20"/>
          <w:szCs w:val="20"/>
        </w:rPr>
        <w:t>(Radio 3</w:t>
      </w:r>
      <w:r w:rsidRPr="007D64E1">
        <w:rPr>
          <w:rFonts w:asciiTheme="minorHAnsi" w:hAnsiTheme="minorHAnsi"/>
          <w:b/>
          <w:sz w:val="20"/>
          <w:szCs w:val="20"/>
        </w:rPr>
        <w:t>)</w:t>
      </w:r>
      <w:r w:rsidRPr="007D64E1">
        <w:rPr>
          <w:rFonts w:asciiTheme="minorHAnsi" w:hAnsiTheme="minorHAnsi"/>
          <w:sz w:val="20"/>
          <w:szCs w:val="20"/>
        </w:rPr>
        <w:t>, éste último con 1</w:t>
      </w:r>
      <w:r>
        <w:rPr>
          <w:rFonts w:asciiTheme="minorHAnsi" w:hAnsiTheme="minorHAnsi"/>
          <w:sz w:val="20"/>
          <w:szCs w:val="20"/>
        </w:rPr>
        <w:t>8</w:t>
      </w:r>
      <w:r w:rsidRPr="007D64E1">
        <w:rPr>
          <w:rFonts w:asciiTheme="minorHAnsi" w:hAnsiTheme="minorHAnsi"/>
          <w:sz w:val="20"/>
          <w:szCs w:val="20"/>
        </w:rPr>
        <w:t xml:space="preserve"> años de implantación en la cadena cultural y con el que ha conseguido un centenar de galardones, entre ellos el Premio de la Crítica, premio a su trayectoria por el Festival de Cine de San Sebastián, el Puente de Toledo de Madrid, el premio Versión Original que conceden los lectores de dicha publicación. Ha impartido clases en la Universidad Carlos III de Madrid, en el TAI, de donde proceden grandes cineastas del nuevo cine español, en el IORTV (Instituto Oficial de Radio Televisión Española) y en el curso de postgrado de la Universidad Complutense de Madrid. Ha publicado varios libros, individuales y colectivos como ‘</w:t>
      </w:r>
      <w:r w:rsidRPr="007D64E1">
        <w:rPr>
          <w:rFonts w:asciiTheme="minorHAnsi" w:hAnsiTheme="minorHAnsi"/>
          <w:bCs/>
          <w:sz w:val="20"/>
          <w:szCs w:val="20"/>
        </w:rPr>
        <w:t xml:space="preserve">Julieta en el país de las maravillas. Diálogo con Norma </w:t>
      </w:r>
      <w:proofErr w:type="spellStart"/>
      <w:r w:rsidRPr="007D64E1">
        <w:rPr>
          <w:rFonts w:asciiTheme="minorHAnsi" w:hAnsiTheme="minorHAnsi"/>
          <w:bCs/>
          <w:sz w:val="20"/>
          <w:szCs w:val="20"/>
        </w:rPr>
        <w:t>Aleandro</w:t>
      </w:r>
      <w:proofErr w:type="spellEnd"/>
      <w:r w:rsidRPr="007D64E1">
        <w:rPr>
          <w:rFonts w:asciiTheme="minorHAnsi" w:hAnsiTheme="minorHAnsi"/>
          <w:bCs/>
          <w:sz w:val="20"/>
          <w:szCs w:val="20"/>
        </w:rPr>
        <w:t>’, ‘La exhibición del vacío’</w:t>
      </w:r>
      <w:r w:rsidRPr="007D64E1">
        <w:rPr>
          <w:rFonts w:asciiTheme="minorHAnsi" w:hAnsiTheme="minorHAnsi"/>
          <w:sz w:val="20"/>
          <w:szCs w:val="20"/>
        </w:rPr>
        <w:t>, ‘</w:t>
      </w:r>
      <w:r w:rsidRPr="007D64E1">
        <w:rPr>
          <w:rFonts w:asciiTheme="minorHAnsi" w:hAnsiTheme="minorHAnsi"/>
          <w:bCs/>
          <w:sz w:val="20"/>
          <w:szCs w:val="20"/>
        </w:rPr>
        <w:t xml:space="preserve">El erotismo en el cine asiático’ </w:t>
      </w:r>
      <w:r w:rsidRPr="007D64E1">
        <w:rPr>
          <w:rFonts w:asciiTheme="minorHAnsi" w:hAnsiTheme="minorHAnsi"/>
          <w:sz w:val="20"/>
          <w:szCs w:val="20"/>
        </w:rPr>
        <w:t>y ‘</w:t>
      </w:r>
      <w:r w:rsidRPr="007D64E1">
        <w:rPr>
          <w:rFonts w:asciiTheme="minorHAnsi" w:hAnsiTheme="minorHAnsi"/>
          <w:bCs/>
          <w:sz w:val="20"/>
          <w:szCs w:val="20"/>
        </w:rPr>
        <w:t xml:space="preserve">El cine que me importa. De </w:t>
      </w:r>
      <w:r w:rsidRPr="007D64E1">
        <w:rPr>
          <w:rFonts w:asciiTheme="minorHAnsi" w:hAnsiTheme="minorHAnsi"/>
          <w:bCs/>
          <w:i/>
          <w:sz w:val="20"/>
          <w:szCs w:val="20"/>
        </w:rPr>
        <w:t>La vendedora de rosas</w:t>
      </w:r>
      <w:r w:rsidRPr="007D64E1">
        <w:rPr>
          <w:rFonts w:asciiTheme="minorHAnsi" w:hAnsiTheme="minorHAnsi"/>
          <w:bCs/>
          <w:sz w:val="20"/>
          <w:szCs w:val="20"/>
        </w:rPr>
        <w:t xml:space="preserve"> a </w:t>
      </w:r>
      <w:r w:rsidRPr="007D64E1">
        <w:rPr>
          <w:rFonts w:asciiTheme="minorHAnsi" w:hAnsiTheme="minorHAnsi"/>
          <w:bCs/>
          <w:i/>
          <w:sz w:val="20"/>
          <w:szCs w:val="20"/>
        </w:rPr>
        <w:t xml:space="preserve">La </w:t>
      </w:r>
      <w:proofErr w:type="spellStart"/>
      <w:r w:rsidRPr="007D64E1">
        <w:rPr>
          <w:rFonts w:asciiTheme="minorHAnsi" w:hAnsiTheme="minorHAnsi"/>
          <w:bCs/>
          <w:i/>
          <w:sz w:val="20"/>
          <w:szCs w:val="20"/>
        </w:rPr>
        <w:t>petite</w:t>
      </w:r>
      <w:proofErr w:type="spellEnd"/>
      <w:r w:rsidRPr="007D64E1">
        <w:rPr>
          <w:rFonts w:asciiTheme="minorHAnsi" w:hAnsiTheme="minorHAnsi"/>
          <w:bCs/>
          <w:i/>
          <w:sz w:val="20"/>
          <w:szCs w:val="20"/>
        </w:rPr>
        <w:t xml:space="preserve"> </w:t>
      </w:r>
      <w:proofErr w:type="spellStart"/>
      <w:r w:rsidRPr="007D64E1">
        <w:rPr>
          <w:rFonts w:asciiTheme="minorHAnsi" w:hAnsiTheme="minorHAnsi"/>
          <w:bCs/>
          <w:i/>
          <w:sz w:val="20"/>
          <w:szCs w:val="20"/>
        </w:rPr>
        <w:t>vendeuse</w:t>
      </w:r>
      <w:proofErr w:type="spellEnd"/>
      <w:r w:rsidRPr="007D64E1">
        <w:rPr>
          <w:rFonts w:asciiTheme="minorHAnsi" w:hAnsiTheme="minorHAnsi"/>
          <w:bCs/>
          <w:i/>
          <w:sz w:val="20"/>
          <w:szCs w:val="20"/>
        </w:rPr>
        <w:t xml:space="preserve"> du </w:t>
      </w:r>
      <w:proofErr w:type="spellStart"/>
      <w:r w:rsidRPr="007D64E1">
        <w:rPr>
          <w:rFonts w:asciiTheme="minorHAnsi" w:hAnsiTheme="minorHAnsi"/>
          <w:bCs/>
          <w:i/>
          <w:sz w:val="20"/>
          <w:szCs w:val="20"/>
        </w:rPr>
        <w:t>soleil</w:t>
      </w:r>
      <w:proofErr w:type="spellEnd"/>
      <w:r w:rsidRPr="007D64E1">
        <w:rPr>
          <w:rFonts w:asciiTheme="minorHAnsi" w:hAnsiTheme="minorHAnsi"/>
          <w:bCs/>
          <w:sz w:val="20"/>
          <w:szCs w:val="20"/>
        </w:rPr>
        <w:t>’</w:t>
      </w:r>
      <w:r w:rsidRPr="007D64E1">
        <w:rPr>
          <w:rFonts w:asciiTheme="minorHAnsi" w:hAnsiTheme="minorHAnsi"/>
          <w:sz w:val="20"/>
          <w:szCs w:val="20"/>
        </w:rPr>
        <w:t>. Como programador ha colaborado con el Parlamento Europeo en Madrid y su aportación sigue siendo habitual en los espacios como Filmoteca Española, Cineteca de Madrid, Filmoteca de Catalunya y Filmoteca Española.</w:t>
      </w:r>
    </w:p>
    <w:p w:rsidR="007D64E1" w:rsidRDefault="007D64E1" w:rsidP="007D64E1">
      <w:pPr>
        <w:spacing w:before="120" w:after="120"/>
        <w:jc w:val="both"/>
        <w:rPr>
          <w:rFonts w:asciiTheme="minorHAnsi" w:hAnsiTheme="minorHAnsi"/>
          <w:sz w:val="20"/>
          <w:szCs w:val="20"/>
        </w:rPr>
      </w:pPr>
      <w:bookmarkStart w:id="0" w:name="_GoBack"/>
      <w:r w:rsidRPr="007D64E1">
        <w:rPr>
          <w:rFonts w:asciiTheme="minorHAnsi" w:hAnsiTheme="minorHAnsi"/>
          <w:b/>
          <w:sz w:val="20"/>
          <w:szCs w:val="20"/>
        </w:rPr>
        <w:t xml:space="preserve">El </w:t>
      </w:r>
      <w:r>
        <w:rPr>
          <w:rFonts w:asciiTheme="minorHAnsi" w:hAnsiTheme="minorHAnsi"/>
          <w:b/>
          <w:sz w:val="20"/>
          <w:szCs w:val="20"/>
        </w:rPr>
        <w:t xml:space="preserve">Seminario Especializado </w:t>
      </w:r>
      <w:r w:rsidRPr="007D64E1">
        <w:rPr>
          <w:rFonts w:asciiTheme="minorHAnsi" w:hAnsiTheme="minorHAnsi"/>
          <w:b/>
          <w:sz w:val="20"/>
          <w:szCs w:val="20"/>
        </w:rPr>
        <w:t>en Periodismo Cultural</w:t>
      </w:r>
      <w:r>
        <w:rPr>
          <w:rFonts w:asciiTheme="minorHAnsi" w:hAnsiTheme="minorHAnsi"/>
          <w:b/>
          <w:sz w:val="20"/>
          <w:szCs w:val="20"/>
        </w:rPr>
        <w:t xml:space="preserve"> Cinematográfico</w:t>
      </w:r>
      <w:r w:rsidRPr="007D64E1">
        <w:rPr>
          <w:rFonts w:asciiTheme="minorHAnsi" w:hAnsiTheme="minorHAnsi"/>
          <w:b/>
          <w:sz w:val="20"/>
          <w:szCs w:val="20"/>
        </w:rPr>
        <w:t xml:space="preserve"> </w:t>
      </w:r>
      <w:bookmarkEnd w:id="0"/>
      <w:r w:rsidRPr="007D64E1">
        <w:rPr>
          <w:rFonts w:asciiTheme="minorHAnsi" w:hAnsiTheme="minorHAnsi"/>
          <w:sz w:val="20"/>
          <w:szCs w:val="20"/>
        </w:rPr>
        <w:t xml:space="preserve">tendrá una duración de </w:t>
      </w:r>
      <w:r>
        <w:rPr>
          <w:rFonts w:asciiTheme="minorHAnsi" w:hAnsiTheme="minorHAnsi"/>
          <w:sz w:val="20"/>
          <w:szCs w:val="20"/>
        </w:rPr>
        <w:t>12</w:t>
      </w:r>
      <w:r w:rsidRPr="007D64E1">
        <w:rPr>
          <w:rFonts w:asciiTheme="minorHAnsi" w:hAnsiTheme="minorHAnsi"/>
          <w:b/>
          <w:sz w:val="20"/>
          <w:szCs w:val="20"/>
        </w:rPr>
        <w:t xml:space="preserve"> horas</w:t>
      </w:r>
      <w:r w:rsidRPr="007D64E1">
        <w:rPr>
          <w:rFonts w:asciiTheme="minorHAnsi" w:hAnsiTheme="minorHAnsi"/>
          <w:sz w:val="20"/>
          <w:szCs w:val="20"/>
        </w:rPr>
        <w:t xml:space="preserve">, se impartirá </w:t>
      </w:r>
      <w:r>
        <w:rPr>
          <w:rFonts w:asciiTheme="minorHAnsi" w:hAnsiTheme="minorHAnsi"/>
          <w:sz w:val="20"/>
          <w:szCs w:val="20"/>
        </w:rPr>
        <w:t>en la</w:t>
      </w:r>
      <w:r w:rsidRPr="007D64E1">
        <w:rPr>
          <w:rFonts w:asciiTheme="minorHAnsi" w:hAnsiTheme="minorHAnsi"/>
          <w:sz w:val="20"/>
          <w:szCs w:val="20"/>
        </w:rPr>
        <w:t xml:space="preserve"> </w:t>
      </w:r>
      <w:r>
        <w:rPr>
          <w:rFonts w:asciiTheme="minorHAnsi" w:hAnsiTheme="minorHAnsi"/>
          <w:sz w:val="20"/>
          <w:szCs w:val="20"/>
        </w:rPr>
        <w:t>Sala</w:t>
      </w:r>
      <w:r w:rsidRPr="007D64E1">
        <w:rPr>
          <w:rFonts w:asciiTheme="minorHAnsi" w:hAnsiTheme="minorHAnsi"/>
          <w:sz w:val="20"/>
          <w:szCs w:val="20"/>
        </w:rPr>
        <w:t xml:space="preserve"> </w:t>
      </w:r>
      <w:r>
        <w:rPr>
          <w:rFonts w:asciiTheme="minorHAnsi" w:hAnsiTheme="minorHAnsi"/>
          <w:sz w:val="20"/>
          <w:szCs w:val="20"/>
        </w:rPr>
        <w:t xml:space="preserve">Matilde Salvador del Centre Cultural La </w:t>
      </w:r>
      <w:proofErr w:type="spellStart"/>
      <w:r>
        <w:rPr>
          <w:rFonts w:asciiTheme="minorHAnsi" w:hAnsiTheme="minorHAnsi"/>
          <w:sz w:val="20"/>
          <w:szCs w:val="20"/>
        </w:rPr>
        <w:t>Nau</w:t>
      </w:r>
      <w:proofErr w:type="spellEnd"/>
      <w:r>
        <w:rPr>
          <w:rFonts w:asciiTheme="minorHAnsi" w:hAnsiTheme="minorHAnsi"/>
          <w:sz w:val="20"/>
          <w:szCs w:val="20"/>
        </w:rPr>
        <w:t xml:space="preserve"> de la Universitat de València</w:t>
      </w:r>
      <w:r w:rsidRPr="007D64E1">
        <w:rPr>
          <w:rFonts w:asciiTheme="minorHAnsi" w:hAnsiTheme="minorHAnsi"/>
          <w:sz w:val="20"/>
          <w:szCs w:val="20"/>
        </w:rPr>
        <w:t xml:space="preserve"> y </w:t>
      </w:r>
      <w:r>
        <w:rPr>
          <w:rFonts w:asciiTheme="minorHAnsi" w:hAnsiTheme="minorHAnsi"/>
          <w:sz w:val="20"/>
          <w:szCs w:val="20"/>
        </w:rPr>
        <w:t>se expedirá un</w:t>
      </w:r>
      <w:r w:rsidRPr="007D64E1">
        <w:rPr>
          <w:rFonts w:asciiTheme="minorHAnsi" w:hAnsiTheme="minorHAnsi"/>
          <w:sz w:val="20"/>
          <w:szCs w:val="20"/>
        </w:rPr>
        <w:t xml:space="preserve"> </w:t>
      </w:r>
      <w:r>
        <w:rPr>
          <w:rFonts w:asciiTheme="minorHAnsi" w:hAnsiTheme="minorHAnsi"/>
          <w:sz w:val="20"/>
          <w:szCs w:val="20"/>
        </w:rPr>
        <w:t>c</w:t>
      </w:r>
      <w:r w:rsidRPr="007D64E1">
        <w:rPr>
          <w:rFonts w:asciiTheme="minorHAnsi" w:hAnsiTheme="minorHAnsi"/>
          <w:sz w:val="20"/>
          <w:szCs w:val="20"/>
        </w:rPr>
        <w:t xml:space="preserve">ertificado de asistencia por el Festival La Cabina y el </w:t>
      </w:r>
      <w:proofErr w:type="spellStart"/>
      <w:r w:rsidRPr="007D64E1">
        <w:rPr>
          <w:rFonts w:asciiTheme="minorHAnsi" w:hAnsiTheme="minorHAnsi"/>
          <w:sz w:val="20"/>
          <w:szCs w:val="20"/>
        </w:rPr>
        <w:t>Vic</w:t>
      </w:r>
      <w:r w:rsidR="00D51916">
        <w:rPr>
          <w:rFonts w:asciiTheme="minorHAnsi" w:hAnsiTheme="minorHAnsi"/>
          <w:sz w:val="20"/>
          <w:szCs w:val="20"/>
        </w:rPr>
        <w:t>erectorat</w:t>
      </w:r>
      <w:proofErr w:type="spellEnd"/>
      <w:r w:rsidR="00D51916">
        <w:rPr>
          <w:rFonts w:asciiTheme="minorHAnsi" w:hAnsiTheme="minorHAnsi"/>
          <w:sz w:val="20"/>
          <w:szCs w:val="20"/>
        </w:rPr>
        <w:t xml:space="preserve"> de Cultura i </w:t>
      </w:r>
      <w:proofErr w:type="spellStart"/>
      <w:r w:rsidR="00D51916">
        <w:rPr>
          <w:rFonts w:asciiTheme="minorHAnsi" w:hAnsiTheme="minorHAnsi"/>
          <w:sz w:val="20"/>
          <w:szCs w:val="20"/>
        </w:rPr>
        <w:t>Igualtat</w:t>
      </w:r>
      <w:proofErr w:type="spellEnd"/>
      <w:r w:rsidR="00D51916">
        <w:rPr>
          <w:rFonts w:asciiTheme="minorHAnsi" w:hAnsiTheme="minorHAnsi"/>
          <w:sz w:val="20"/>
          <w:szCs w:val="20"/>
        </w:rPr>
        <w:t xml:space="preserve">. </w:t>
      </w:r>
      <w:r w:rsidR="00D51916" w:rsidRPr="00D51916">
        <w:rPr>
          <w:rFonts w:asciiTheme="minorHAnsi" w:hAnsiTheme="minorHAnsi"/>
          <w:sz w:val="20"/>
          <w:szCs w:val="20"/>
        </w:rPr>
        <w:t>De regalo con la inscripción se obsequiará unas entradas dobles para el Festival y un bolso tote-bag de La Cabina</w:t>
      </w:r>
      <w:r w:rsidR="00D51916">
        <w:rPr>
          <w:rFonts w:asciiTheme="minorHAnsi" w:hAnsiTheme="minorHAnsi"/>
          <w:sz w:val="20"/>
          <w:szCs w:val="20"/>
        </w:rPr>
        <w:t>.</w:t>
      </w:r>
    </w:p>
    <w:p w:rsidR="00D51916" w:rsidRDefault="00D51916" w:rsidP="007D64E1">
      <w:pPr>
        <w:spacing w:before="120" w:after="120"/>
        <w:jc w:val="both"/>
        <w:rPr>
          <w:rFonts w:asciiTheme="minorHAnsi" w:hAnsiTheme="minorHAnsi"/>
          <w:sz w:val="20"/>
          <w:szCs w:val="20"/>
        </w:rPr>
      </w:pPr>
      <w:r w:rsidRPr="00D51916">
        <w:rPr>
          <w:rFonts w:asciiTheme="minorHAnsi" w:hAnsiTheme="minorHAnsi"/>
          <w:b/>
          <w:sz w:val="20"/>
          <w:szCs w:val="20"/>
        </w:rPr>
        <w:t>Inscripción:</w:t>
      </w:r>
      <w:r>
        <w:rPr>
          <w:rFonts w:asciiTheme="minorHAnsi" w:hAnsiTheme="minorHAnsi"/>
          <w:sz w:val="20"/>
          <w:szCs w:val="20"/>
        </w:rPr>
        <w:t xml:space="preserve"> 30 €</w:t>
      </w:r>
    </w:p>
    <w:p w:rsidR="00D51916" w:rsidRDefault="00D51916" w:rsidP="007D64E1">
      <w:pPr>
        <w:spacing w:before="120" w:after="120"/>
        <w:jc w:val="both"/>
        <w:rPr>
          <w:rFonts w:asciiTheme="minorHAnsi" w:hAnsiTheme="minorHAnsi"/>
          <w:sz w:val="20"/>
          <w:szCs w:val="20"/>
        </w:rPr>
      </w:pPr>
      <w:r w:rsidRPr="00D51916">
        <w:rPr>
          <w:rFonts w:asciiTheme="minorHAnsi" w:hAnsiTheme="minorHAnsi"/>
          <w:b/>
          <w:sz w:val="20"/>
          <w:szCs w:val="20"/>
        </w:rPr>
        <w:t>Link para inscripciones:</w:t>
      </w:r>
      <w:r w:rsidR="00600F99">
        <w:rPr>
          <w:rFonts w:asciiTheme="minorHAnsi" w:hAnsiTheme="minorHAnsi"/>
          <w:b/>
          <w:sz w:val="20"/>
          <w:szCs w:val="20"/>
        </w:rPr>
        <w:t xml:space="preserve"> </w:t>
      </w:r>
      <w:hyperlink r:id="rId6" w:history="1">
        <w:r w:rsidR="00600F99" w:rsidRPr="00D27D39">
          <w:rPr>
            <w:rStyle w:val="Hipervnculo"/>
            <w:rFonts w:asciiTheme="minorHAnsi" w:hAnsiTheme="minorHAnsi"/>
            <w:sz w:val="20"/>
            <w:szCs w:val="20"/>
          </w:rPr>
          <w:t>http://lacabina.es/curso-periodismo-cultural/</w:t>
        </w:r>
      </w:hyperlink>
    </w:p>
    <w:p w:rsidR="007D64E1" w:rsidRPr="007D64E1" w:rsidRDefault="007D64E1" w:rsidP="007D64E1">
      <w:pPr>
        <w:pStyle w:val="CuerpoA"/>
        <w:spacing w:before="120" w:after="120"/>
        <w:jc w:val="both"/>
        <w:rPr>
          <w:rFonts w:asciiTheme="minorHAnsi" w:hAnsiTheme="minorHAnsi"/>
          <w:b/>
          <w:sz w:val="20"/>
          <w:szCs w:val="20"/>
        </w:rPr>
      </w:pPr>
      <w:r w:rsidRPr="007D64E1">
        <w:rPr>
          <w:rFonts w:asciiTheme="minorHAnsi" w:hAnsiTheme="minorHAnsi"/>
          <w:b/>
          <w:sz w:val="20"/>
          <w:szCs w:val="20"/>
        </w:rPr>
        <w:t>Programa:</w:t>
      </w:r>
    </w:p>
    <w:p w:rsidR="00D51916" w:rsidRPr="00D51916" w:rsidRDefault="00D51916" w:rsidP="00D51916">
      <w:pPr>
        <w:pStyle w:val="CuerpoA"/>
        <w:spacing w:before="120" w:after="120"/>
        <w:jc w:val="both"/>
        <w:rPr>
          <w:rFonts w:asciiTheme="minorHAnsi" w:hAnsiTheme="minorHAnsi"/>
          <w:b/>
          <w:sz w:val="20"/>
          <w:szCs w:val="20"/>
        </w:rPr>
      </w:pPr>
      <w:r w:rsidRPr="00D51916">
        <w:rPr>
          <w:rFonts w:asciiTheme="minorHAnsi" w:hAnsiTheme="minorHAnsi"/>
          <w:b/>
          <w:sz w:val="20"/>
          <w:szCs w:val="20"/>
        </w:rPr>
        <w:t>Viernes, 24 de noviembre de 201</w:t>
      </w:r>
      <w:r>
        <w:rPr>
          <w:rFonts w:asciiTheme="minorHAnsi" w:hAnsiTheme="minorHAnsi"/>
          <w:b/>
          <w:sz w:val="20"/>
          <w:szCs w:val="20"/>
        </w:rPr>
        <w:t>7</w:t>
      </w:r>
    </w:p>
    <w:p w:rsidR="00D51916" w:rsidRPr="00D51916" w:rsidRDefault="00D51916" w:rsidP="00D51916">
      <w:pPr>
        <w:pStyle w:val="CuerpoA"/>
        <w:spacing w:before="120" w:after="120"/>
        <w:jc w:val="both"/>
        <w:rPr>
          <w:rFonts w:asciiTheme="minorHAnsi" w:hAnsiTheme="minorHAnsi"/>
          <w:sz w:val="20"/>
          <w:szCs w:val="20"/>
        </w:rPr>
      </w:pPr>
      <w:r>
        <w:rPr>
          <w:rFonts w:asciiTheme="minorHAnsi" w:hAnsiTheme="minorHAnsi"/>
          <w:sz w:val="20"/>
          <w:szCs w:val="20"/>
        </w:rPr>
        <w:t xml:space="preserve">09.00-09.30h. </w:t>
      </w:r>
      <w:r w:rsidRPr="00D51916">
        <w:rPr>
          <w:rFonts w:asciiTheme="minorHAnsi" w:hAnsiTheme="minorHAnsi"/>
          <w:sz w:val="20"/>
          <w:szCs w:val="20"/>
        </w:rPr>
        <w:t>Recogida de acreditaciones.</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10.00-12.00h. Introducción al periodismo cultural. Géneros informativos y vigencias de los mismos. Esquema, estructura y diseño de programa cultural.</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lastRenderedPageBreak/>
        <w:t>12.00-12.15h. Pausa.</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12.15-14.15h. Caso práctico. Redacción de un programa radiofónico en grupos: Estructura y guión.</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14.15-16.15h. Pausa para comer.</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16.15-18.15h. Caso práctico: Grabación.</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 xml:space="preserve">18.15-20.15h. Creación teórica de una emisora de radio en Internet. El uso de las nuevas tecnologías. Equipos de grabación y edición. La radio </w:t>
      </w:r>
      <w:proofErr w:type="spellStart"/>
      <w:r w:rsidRPr="00D51916">
        <w:rPr>
          <w:rFonts w:asciiTheme="minorHAnsi" w:hAnsiTheme="minorHAnsi"/>
          <w:sz w:val="20"/>
          <w:szCs w:val="20"/>
        </w:rPr>
        <w:t>podcast</w:t>
      </w:r>
      <w:proofErr w:type="spellEnd"/>
      <w:r w:rsidRPr="00D51916">
        <w:rPr>
          <w:rFonts w:asciiTheme="minorHAnsi" w:hAnsiTheme="minorHAnsi"/>
          <w:sz w:val="20"/>
          <w:szCs w:val="20"/>
        </w:rPr>
        <w:t>. La radio libre, independiente y su presencia en RRSS.</w:t>
      </w:r>
    </w:p>
    <w:p w:rsidR="00D51916" w:rsidRPr="00D51916" w:rsidRDefault="00D51916" w:rsidP="00D51916">
      <w:pPr>
        <w:pStyle w:val="CuerpoA"/>
        <w:spacing w:before="120" w:after="120"/>
        <w:jc w:val="both"/>
        <w:rPr>
          <w:rFonts w:asciiTheme="minorHAnsi" w:hAnsiTheme="minorHAnsi"/>
          <w:sz w:val="20"/>
          <w:szCs w:val="20"/>
        </w:rPr>
      </w:pPr>
    </w:p>
    <w:p w:rsidR="00D51916" w:rsidRPr="00D51916" w:rsidRDefault="00D51916" w:rsidP="00D51916">
      <w:pPr>
        <w:pStyle w:val="CuerpoA"/>
        <w:spacing w:before="120" w:after="120"/>
        <w:jc w:val="both"/>
        <w:rPr>
          <w:rFonts w:asciiTheme="minorHAnsi" w:hAnsiTheme="minorHAnsi"/>
          <w:b/>
          <w:sz w:val="20"/>
          <w:szCs w:val="20"/>
        </w:rPr>
      </w:pPr>
      <w:r w:rsidRPr="00D51916">
        <w:rPr>
          <w:rFonts w:asciiTheme="minorHAnsi" w:hAnsiTheme="minorHAnsi"/>
          <w:b/>
          <w:sz w:val="20"/>
          <w:szCs w:val="20"/>
        </w:rPr>
        <w:t>Sábado, 25 de noviembre de 201</w:t>
      </w:r>
      <w:r>
        <w:rPr>
          <w:rFonts w:asciiTheme="minorHAnsi" w:hAnsiTheme="minorHAnsi"/>
          <w:b/>
          <w:sz w:val="20"/>
          <w:szCs w:val="20"/>
        </w:rPr>
        <w:t>7</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10.00-12.00h. De la crónica a la cobertura de un festival cinematográfico. Fuentes Informativas, relaciones institucionales y relaciones periodísticas con la industria.</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12.00-12.15h. Pausa.</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12.15-14.00h. Caso práctico: Audición, coloquio y análisis del programa grabado.</w:t>
      </w:r>
    </w:p>
    <w:p w:rsidR="00D51916" w:rsidRP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14.00-14.15h Cierre del curso y entrega de diplomas.</w:t>
      </w:r>
    </w:p>
    <w:p w:rsidR="00D51916" w:rsidRDefault="00D51916" w:rsidP="00D51916">
      <w:pPr>
        <w:pStyle w:val="CuerpoA"/>
        <w:spacing w:before="120" w:after="120"/>
        <w:jc w:val="both"/>
        <w:rPr>
          <w:rFonts w:asciiTheme="minorHAnsi" w:hAnsiTheme="minorHAnsi"/>
          <w:sz w:val="20"/>
          <w:szCs w:val="20"/>
        </w:rPr>
      </w:pPr>
      <w:r w:rsidRPr="00D51916">
        <w:rPr>
          <w:rFonts w:asciiTheme="minorHAnsi" w:hAnsiTheme="minorHAnsi"/>
          <w:sz w:val="20"/>
          <w:szCs w:val="20"/>
        </w:rPr>
        <w:t>-Visita a RNE para la grabación del programa El séptimo vicio durante la semana del Festival La Cabina.</w:t>
      </w:r>
    </w:p>
    <w:p w:rsidR="00D51916" w:rsidRPr="00D51916" w:rsidRDefault="00D51916" w:rsidP="00D51916">
      <w:pPr>
        <w:pStyle w:val="CuerpoA"/>
        <w:spacing w:before="120" w:after="120"/>
        <w:jc w:val="both"/>
        <w:rPr>
          <w:rFonts w:asciiTheme="minorHAnsi" w:hAnsiTheme="minorHAnsi"/>
          <w:sz w:val="20"/>
          <w:szCs w:val="20"/>
        </w:rPr>
      </w:pPr>
    </w:p>
    <w:p w:rsidR="007D64E1" w:rsidRPr="007D64E1" w:rsidRDefault="007D64E1" w:rsidP="007D64E1">
      <w:pPr>
        <w:pStyle w:val="CuerpoA"/>
        <w:spacing w:before="120" w:after="120"/>
        <w:jc w:val="both"/>
        <w:rPr>
          <w:rFonts w:asciiTheme="minorHAnsi" w:hAnsiTheme="minorHAnsi"/>
          <w:sz w:val="20"/>
          <w:szCs w:val="20"/>
        </w:rPr>
      </w:pPr>
      <w:r w:rsidRPr="007D64E1">
        <w:rPr>
          <w:rFonts w:asciiTheme="minorHAnsi" w:hAnsiTheme="minorHAnsi"/>
          <w:b/>
          <w:sz w:val="20"/>
          <w:szCs w:val="20"/>
        </w:rPr>
        <w:t>Destinatarios:</w:t>
      </w:r>
      <w:r w:rsidRPr="007D64E1">
        <w:rPr>
          <w:rFonts w:asciiTheme="minorHAnsi" w:hAnsiTheme="minorHAnsi"/>
          <w:sz w:val="20"/>
          <w:szCs w:val="20"/>
        </w:rPr>
        <w:t xml:space="preserve"> Estudiantes de Comunicación Audiovisual, Periodismo, Historia del Arte, Bellas Artes, Humanidades, postgrados relacionados, profesionales del sector e interesados en la materia.</w:t>
      </w:r>
    </w:p>
    <w:p w:rsidR="00903974" w:rsidRDefault="00903974" w:rsidP="007D64E1">
      <w:pPr>
        <w:rPr>
          <w:rFonts w:asciiTheme="minorHAnsi" w:hAnsiTheme="minorHAnsi"/>
          <w:szCs w:val="20"/>
          <w:lang w:val="es-ES_tradnl"/>
        </w:rPr>
      </w:pPr>
    </w:p>
    <w:p w:rsidR="00A13E35" w:rsidRDefault="00A13E35" w:rsidP="007D64E1">
      <w:pPr>
        <w:rPr>
          <w:rFonts w:asciiTheme="minorHAnsi" w:hAnsiTheme="minorHAnsi"/>
          <w:szCs w:val="20"/>
          <w:lang w:val="es-ES_tradnl"/>
        </w:rPr>
      </w:pPr>
    </w:p>
    <w:p w:rsidR="00A13E35" w:rsidRDefault="00A13E35" w:rsidP="007D64E1">
      <w:pPr>
        <w:rPr>
          <w:rFonts w:asciiTheme="minorHAnsi" w:hAnsiTheme="minorHAnsi"/>
          <w:szCs w:val="20"/>
          <w:lang w:val="es-ES_tradnl"/>
        </w:rPr>
      </w:pPr>
    </w:p>
    <w:p w:rsidR="00A13E35" w:rsidRPr="00A13E35" w:rsidRDefault="00A13E35" w:rsidP="00A13E35">
      <w:pPr>
        <w:tabs>
          <w:tab w:val="left" w:pos="2868"/>
        </w:tabs>
        <w:spacing w:before="120" w:after="120"/>
        <w:jc w:val="both"/>
        <w:rPr>
          <w:rFonts w:asciiTheme="minorHAnsi" w:hAnsiTheme="minorHAnsi"/>
          <w:b/>
          <w:szCs w:val="20"/>
        </w:rPr>
      </w:pPr>
      <w:r w:rsidRPr="00A13E35">
        <w:rPr>
          <w:rFonts w:asciiTheme="minorHAnsi" w:hAnsiTheme="minorHAnsi"/>
          <w:b/>
          <w:szCs w:val="20"/>
        </w:rPr>
        <w:t>Prensa La Cabina – Festival Internacional de Mediometrajes de Valencia</w:t>
      </w:r>
    </w:p>
    <w:p w:rsidR="00A13E35" w:rsidRPr="00A13E35" w:rsidRDefault="00A13E35" w:rsidP="00A13E35">
      <w:pPr>
        <w:tabs>
          <w:tab w:val="left" w:pos="2868"/>
        </w:tabs>
        <w:spacing w:before="120" w:after="120"/>
        <w:jc w:val="both"/>
        <w:rPr>
          <w:rFonts w:asciiTheme="minorHAnsi" w:hAnsiTheme="minorHAnsi"/>
          <w:szCs w:val="20"/>
        </w:rPr>
      </w:pPr>
      <w:r w:rsidRPr="00A13E35">
        <w:rPr>
          <w:rFonts w:asciiTheme="minorHAnsi" w:hAnsiTheme="minorHAnsi"/>
          <w:szCs w:val="20"/>
        </w:rPr>
        <w:t xml:space="preserve">Olga Palomares - 665 365 687 - </w:t>
      </w:r>
      <w:hyperlink r:id="rId7" w:history="1">
        <w:r w:rsidRPr="00D27D39">
          <w:rPr>
            <w:rStyle w:val="Hipervnculo"/>
            <w:rFonts w:asciiTheme="minorHAnsi" w:hAnsiTheme="minorHAnsi"/>
            <w:szCs w:val="20"/>
          </w:rPr>
          <w:t>prensa@lacabina.es</w:t>
        </w:r>
      </w:hyperlink>
    </w:p>
    <w:p w:rsidR="00A13E35" w:rsidRPr="007D64E1" w:rsidRDefault="00A13E35" w:rsidP="007D64E1">
      <w:pPr>
        <w:rPr>
          <w:rFonts w:asciiTheme="minorHAnsi" w:hAnsiTheme="minorHAnsi"/>
          <w:szCs w:val="20"/>
          <w:lang w:val="es-ES_tradnl"/>
        </w:rPr>
      </w:pPr>
    </w:p>
    <w:sectPr w:rsidR="00A13E35" w:rsidRPr="007D64E1" w:rsidSect="00581BD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F1" w:rsidRDefault="00C429F1">
      <w:pPr>
        <w:spacing w:after="0" w:line="240" w:lineRule="auto"/>
      </w:pPr>
      <w:r>
        <w:separator/>
      </w:r>
    </w:p>
  </w:endnote>
  <w:endnote w:type="continuationSeparator" w:id="0">
    <w:p w:rsidR="00C429F1" w:rsidRDefault="00C42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Pr="00D01FCA" w:rsidRDefault="005D56E1" w:rsidP="00EB3DE6">
    <w:pPr>
      <w:pStyle w:val="Piedepgina"/>
      <w:rPr>
        <w:sz w:val="24"/>
      </w:rPr>
    </w:pPr>
    <w:r>
      <w:rPr>
        <w:noProof/>
        <w:lang w:eastAsia="es-ES"/>
      </w:rPr>
      <w:drawing>
        <wp:inline distT="0" distB="0" distL="0" distR="0">
          <wp:extent cx="1762125" cy="615211"/>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61918" cy="615139"/>
                  </a:xfrm>
                  <a:prstGeom prst="rect">
                    <a:avLst/>
                  </a:prstGeom>
                </pic:spPr>
              </pic:pic>
            </a:graphicData>
          </a:graphic>
        </wp:inline>
      </w:drawing>
    </w:r>
    <w:r w:rsidR="00EB3DE6">
      <w:rPr>
        <w:sz w:val="24"/>
      </w:rPr>
      <w:t xml:space="preserve">   </w:t>
    </w:r>
    <w:r w:rsidR="00EB3DE6">
      <w:rPr>
        <w:sz w:val="24"/>
      </w:rPr>
      <w:tab/>
    </w:r>
    <w:r w:rsidR="00EB3DE6">
      <w:rPr>
        <w:sz w:val="24"/>
      </w:rPr>
      <w:tab/>
    </w:r>
    <w:r>
      <w:rPr>
        <w:sz w:val="24"/>
      </w:rPr>
      <w:t xml:space="preserve">  </w:t>
    </w:r>
    <w:r w:rsidR="00EB3DE6">
      <w:rPr>
        <w:noProof/>
        <w:sz w:val="24"/>
        <w:lang w:eastAsia="es-ES"/>
      </w:rPr>
      <w:drawing>
        <wp:inline distT="0" distB="0" distL="0" distR="0">
          <wp:extent cx="2095500" cy="618252"/>
          <wp:effectExtent l="0" t="0" r="0" b="0"/>
          <wp:docPr id="3" name="2 Imagen" desc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gif"/>
                  <pic:cNvPicPr/>
                </pic:nvPicPr>
                <pic:blipFill>
                  <a:blip r:embed="rId2"/>
                  <a:stretch>
                    <a:fillRect/>
                  </a:stretch>
                </pic:blipFill>
                <pic:spPr>
                  <a:xfrm>
                    <a:off x="0" y="0"/>
                    <a:ext cx="2100990" cy="619872"/>
                  </a:xfrm>
                  <a:prstGeom prst="rect">
                    <a:avLst/>
                  </a:prstGeom>
                </pic:spPr>
              </pic:pic>
            </a:graphicData>
          </a:graphic>
        </wp:inline>
      </w:drawing>
    </w: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F1" w:rsidRDefault="00C429F1">
      <w:pPr>
        <w:spacing w:after="0" w:line="240" w:lineRule="auto"/>
      </w:pPr>
      <w:r>
        <w:separator/>
      </w:r>
    </w:p>
  </w:footnote>
  <w:footnote w:type="continuationSeparator" w:id="0">
    <w:p w:rsidR="00C429F1" w:rsidRDefault="00C42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CA" w:rsidRDefault="00EB3DE6" w:rsidP="007A3099">
    <w:pPr>
      <w:pStyle w:val="Encabezado"/>
      <w:tabs>
        <w:tab w:val="left" w:pos="4125"/>
      </w:tabs>
      <w:jc w:val="center"/>
    </w:pPr>
    <w:r>
      <w:rPr>
        <w:noProof/>
        <w:lang w:eastAsia="es-ES"/>
      </w:rPr>
      <w:drawing>
        <wp:inline distT="0" distB="0" distL="0" distR="0">
          <wp:extent cx="5400040" cy="1446530"/>
          <wp:effectExtent l="19050" t="0" r="0" b="0"/>
          <wp:docPr id="2" name="1 Imagen" descr="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1).jpg"/>
                  <pic:cNvPicPr/>
                </pic:nvPicPr>
                <pic:blipFill>
                  <a:blip r:embed="rId1"/>
                  <a:stretch>
                    <a:fillRect/>
                  </a:stretch>
                </pic:blipFill>
                <pic:spPr>
                  <a:xfrm>
                    <a:off x="0" y="0"/>
                    <a:ext cx="5400040" cy="1446530"/>
                  </a:xfrm>
                  <a:prstGeom prst="rect">
                    <a:avLst/>
                  </a:prstGeom>
                </pic:spPr>
              </pic:pic>
            </a:graphicData>
          </a:graphic>
        </wp:inline>
      </w:drawing>
    </w:r>
  </w:p>
  <w:p w:rsidR="00D01FCA" w:rsidRDefault="00C429F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5D56E1"/>
    <w:rsid w:val="00114345"/>
    <w:rsid w:val="00140DDA"/>
    <w:rsid w:val="00163681"/>
    <w:rsid w:val="002257FA"/>
    <w:rsid w:val="0026389D"/>
    <w:rsid w:val="002840B9"/>
    <w:rsid w:val="00384136"/>
    <w:rsid w:val="003D6873"/>
    <w:rsid w:val="004024CF"/>
    <w:rsid w:val="00476FE8"/>
    <w:rsid w:val="00511775"/>
    <w:rsid w:val="00594671"/>
    <w:rsid w:val="005A555C"/>
    <w:rsid w:val="005D56E1"/>
    <w:rsid w:val="00600F99"/>
    <w:rsid w:val="00790B43"/>
    <w:rsid w:val="00790B4F"/>
    <w:rsid w:val="007D64E1"/>
    <w:rsid w:val="00875510"/>
    <w:rsid w:val="008F3875"/>
    <w:rsid w:val="00903974"/>
    <w:rsid w:val="0093788C"/>
    <w:rsid w:val="00950358"/>
    <w:rsid w:val="00976936"/>
    <w:rsid w:val="009908AE"/>
    <w:rsid w:val="009967E6"/>
    <w:rsid w:val="009D162A"/>
    <w:rsid w:val="00A13E35"/>
    <w:rsid w:val="00AE7755"/>
    <w:rsid w:val="00BB5850"/>
    <w:rsid w:val="00BC4D5C"/>
    <w:rsid w:val="00C429F1"/>
    <w:rsid w:val="00C62DE6"/>
    <w:rsid w:val="00C816D4"/>
    <w:rsid w:val="00D51916"/>
    <w:rsid w:val="00DA5C62"/>
    <w:rsid w:val="00EB3DE6"/>
    <w:rsid w:val="00F06B3A"/>
    <w:rsid w:val="00F84085"/>
    <w:rsid w:val="00FB012D"/>
    <w:rsid w:val="00FB4D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E1"/>
    <w:pPr>
      <w:spacing w:after="200" w:line="276" w:lineRule="auto"/>
    </w:pPr>
    <w:rPr>
      <w:rFonts w:ascii="Calibri" w:eastAsia="Calibri" w:hAnsi="Calibri" w:cs="Courier New"/>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D56E1"/>
    <w:rPr>
      <w:color w:val="0000FF"/>
      <w:u w:val="single"/>
    </w:rPr>
  </w:style>
  <w:style w:type="paragraph" w:styleId="Encabezado">
    <w:name w:val="header"/>
    <w:basedOn w:val="Normal"/>
    <w:link w:val="EncabezadoCar"/>
    <w:uiPriority w:val="99"/>
    <w:unhideWhenUsed/>
    <w:rsid w:val="005D5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6E1"/>
    <w:rPr>
      <w:rFonts w:ascii="Calibri" w:eastAsia="Calibri" w:hAnsi="Calibri" w:cs="Courier New"/>
      <w:sz w:val="22"/>
      <w:szCs w:val="22"/>
      <w:lang w:val="es-ES" w:eastAsia="en-US"/>
    </w:rPr>
  </w:style>
  <w:style w:type="paragraph" w:styleId="Piedepgina">
    <w:name w:val="footer"/>
    <w:basedOn w:val="Normal"/>
    <w:link w:val="PiedepginaCar"/>
    <w:uiPriority w:val="99"/>
    <w:unhideWhenUsed/>
    <w:rsid w:val="005D5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6E1"/>
    <w:rPr>
      <w:rFonts w:ascii="Calibri" w:eastAsia="Calibri" w:hAnsi="Calibri" w:cs="Courier New"/>
      <w:sz w:val="22"/>
      <w:szCs w:val="22"/>
      <w:lang w:val="es-ES" w:eastAsia="en-US"/>
    </w:rPr>
  </w:style>
  <w:style w:type="paragraph" w:styleId="Textodeglobo">
    <w:name w:val="Balloon Text"/>
    <w:basedOn w:val="Normal"/>
    <w:link w:val="TextodegloboCar"/>
    <w:uiPriority w:val="99"/>
    <w:semiHidden/>
    <w:unhideWhenUsed/>
    <w:rsid w:val="005D56E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6E1"/>
    <w:rPr>
      <w:rFonts w:ascii="Lucida Grande" w:eastAsia="Calibri" w:hAnsi="Lucida Grande" w:cs="Courier New"/>
      <w:sz w:val="18"/>
      <w:szCs w:val="18"/>
      <w:lang w:val="es-ES" w:eastAsia="en-US"/>
    </w:rPr>
  </w:style>
  <w:style w:type="paragraph" w:customStyle="1" w:styleId="CuerpoA">
    <w:name w:val="Cuerpo A"/>
    <w:rsid w:val="007D64E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inguno">
    <w:name w:val="Ninguno"/>
    <w:rsid w:val="007D64E1"/>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E1"/>
    <w:pPr>
      <w:spacing w:after="200" w:line="276" w:lineRule="auto"/>
    </w:pPr>
    <w:rPr>
      <w:rFonts w:ascii="Calibri" w:eastAsia="Calibri" w:hAnsi="Calibri" w:cs="Courier New"/>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D56E1"/>
    <w:rPr>
      <w:color w:val="0000FF"/>
      <w:u w:val="single"/>
    </w:rPr>
  </w:style>
  <w:style w:type="paragraph" w:styleId="Encabezado">
    <w:name w:val="header"/>
    <w:basedOn w:val="Normal"/>
    <w:link w:val="EncabezadoCar"/>
    <w:uiPriority w:val="99"/>
    <w:unhideWhenUsed/>
    <w:rsid w:val="005D56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6E1"/>
    <w:rPr>
      <w:rFonts w:ascii="Calibri" w:eastAsia="Calibri" w:hAnsi="Calibri" w:cs="Courier New"/>
      <w:sz w:val="22"/>
      <w:szCs w:val="22"/>
      <w:lang w:val="es-ES" w:eastAsia="en-US"/>
    </w:rPr>
  </w:style>
  <w:style w:type="paragraph" w:styleId="Piedepgina">
    <w:name w:val="footer"/>
    <w:basedOn w:val="Normal"/>
    <w:link w:val="PiedepginaCar"/>
    <w:uiPriority w:val="99"/>
    <w:unhideWhenUsed/>
    <w:rsid w:val="005D56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6E1"/>
    <w:rPr>
      <w:rFonts w:ascii="Calibri" w:eastAsia="Calibri" w:hAnsi="Calibri" w:cs="Courier New"/>
      <w:sz w:val="22"/>
      <w:szCs w:val="22"/>
      <w:lang w:val="es-ES" w:eastAsia="en-US"/>
    </w:rPr>
  </w:style>
  <w:style w:type="paragraph" w:styleId="Textodeglobo">
    <w:name w:val="Balloon Text"/>
    <w:basedOn w:val="Normal"/>
    <w:link w:val="TextodegloboCar"/>
    <w:uiPriority w:val="99"/>
    <w:semiHidden/>
    <w:unhideWhenUsed/>
    <w:rsid w:val="005D56E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D56E1"/>
    <w:rPr>
      <w:rFonts w:ascii="Lucida Grande" w:eastAsia="Calibri" w:hAnsi="Lucida Grande" w:cs="Courier New"/>
      <w:sz w:val="18"/>
      <w:szCs w:val="18"/>
      <w:lang w:val="es-E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nsa@lacabina.e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cabina.es/curso-periodismo-cultur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Usuario</cp:lastModifiedBy>
  <cp:revision>4</cp:revision>
  <dcterms:created xsi:type="dcterms:W3CDTF">2017-09-21T09:29:00Z</dcterms:created>
  <dcterms:modified xsi:type="dcterms:W3CDTF">2017-09-21T09:32:00Z</dcterms:modified>
</cp:coreProperties>
</file>