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D1" w:rsidRPr="00BE32D1" w:rsidRDefault="00BE32D1" w:rsidP="00611EF2">
      <w:pPr>
        <w:shd w:val="clear" w:color="auto" w:fill="FFFFFF"/>
        <w:spacing w:after="0"/>
        <w:jc w:val="center"/>
        <w:rPr>
          <w:rFonts w:asciiTheme="minorHAnsi" w:hAnsiTheme="minorHAnsi"/>
          <w:b/>
          <w:bCs/>
          <w:color w:val="222222"/>
          <w:sz w:val="32"/>
          <w:szCs w:val="26"/>
          <w:lang w:eastAsia="es-ES"/>
        </w:rPr>
      </w:pPr>
      <w:r w:rsidRPr="00BE32D1">
        <w:rPr>
          <w:rFonts w:asciiTheme="minorHAnsi" w:hAnsiTheme="minorHAnsi"/>
          <w:b/>
          <w:bCs/>
          <w:color w:val="222222"/>
          <w:sz w:val="32"/>
          <w:szCs w:val="26"/>
          <w:lang w:eastAsia="es-ES"/>
        </w:rPr>
        <w:t xml:space="preserve">LA EDUCACIÓN EN EL AUDIOVISUAL, </w:t>
      </w:r>
    </w:p>
    <w:p w:rsidR="00611EF2" w:rsidRPr="00BE32D1" w:rsidRDefault="00BE32D1" w:rsidP="00611EF2">
      <w:pPr>
        <w:shd w:val="clear" w:color="auto" w:fill="FFFFFF"/>
        <w:spacing w:after="0"/>
        <w:jc w:val="center"/>
        <w:rPr>
          <w:rFonts w:asciiTheme="minorHAnsi" w:hAnsiTheme="minorHAnsi"/>
          <w:b/>
          <w:bCs/>
          <w:color w:val="222222"/>
          <w:sz w:val="32"/>
          <w:szCs w:val="26"/>
          <w:lang w:eastAsia="es-ES"/>
        </w:rPr>
      </w:pPr>
      <w:r w:rsidRPr="00BE32D1">
        <w:rPr>
          <w:rFonts w:asciiTheme="minorHAnsi" w:hAnsiTheme="minorHAnsi"/>
          <w:b/>
          <w:bCs/>
          <w:color w:val="222222"/>
          <w:sz w:val="32"/>
          <w:szCs w:val="26"/>
          <w:lang w:eastAsia="es-ES"/>
        </w:rPr>
        <w:t xml:space="preserve">UNO DE LOS OBJETIVOS DEL FESTIVAL LA CABINA </w:t>
      </w:r>
    </w:p>
    <w:p w:rsidR="00611EF2" w:rsidRPr="00611EF2" w:rsidRDefault="00611EF2" w:rsidP="00611EF2">
      <w:pPr>
        <w:shd w:val="clear" w:color="auto" w:fill="FFFFFF"/>
        <w:spacing w:after="0"/>
        <w:jc w:val="center"/>
        <w:rPr>
          <w:rFonts w:asciiTheme="minorHAnsi" w:hAnsiTheme="minorHAnsi"/>
          <w:b/>
          <w:bCs/>
          <w:color w:val="222222"/>
          <w:sz w:val="26"/>
          <w:szCs w:val="26"/>
          <w:lang w:eastAsia="es-ES"/>
        </w:rPr>
      </w:pPr>
    </w:p>
    <w:p w:rsidR="006A511C" w:rsidRPr="00597601" w:rsidRDefault="000C5879" w:rsidP="00597601">
      <w:pPr>
        <w:pStyle w:val="NormalWeb"/>
        <w:spacing w:before="0" w:beforeAutospacing="0" w:after="200" w:afterAutospacing="0"/>
        <w:jc w:val="both"/>
        <w:rPr>
          <w:rFonts w:asciiTheme="minorHAnsi" w:hAnsiTheme="minorHAnsi"/>
          <w:sz w:val="20"/>
          <w:szCs w:val="20"/>
        </w:rPr>
      </w:pPr>
      <w:r w:rsidRPr="00597601">
        <w:rPr>
          <w:rFonts w:asciiTheme="minorHAnsi" w:hAnsiTheme="minorHAnsi"/>
          <w:bCs/>
          <w:sz w:val="20"/>
          <w:szCs w:val="20"/>
        </w:rPr>
        <w:t>València, 2</w:t>
      </w:r>
      <w:r w:rsidR="00AF22EB" w:rsidRPr="00597601">
        <w:rPr>
          <w:rFonts w:asciiTheme="minorHAnsi" w:hAnsiTheme="minorHAnsi"/>
          <w:bCs/>
          <w:sz w:val="20"/>
          <w:szCs w:val="20"/>
        </w:rPr>
        <w:t>3</w:t>
      </w:r>
      <w:r w:rsidRPr="00597601">
        <w:rPr>
          <w:rFonts w:asciiTheme="minorHAnsi" w:hAnsiTheme="minorHAnsi"/>
          <w:bCs/>
          <w:sz w:val="20"/>
          <w:szCs w:val="20"/>
        </w:rPr>
        <w:t xml:space="preserve"> de octubre de 2017. </w:t>
      </w:r>
      <w:r w:rsidR="006A511C" w:rsidRPr="00597601">
        <w:rPr>
          <w:rFonts w:asciiTheme="minorHAnsi" w:hAnsiTheme="minorHAnsi"/>
          <w:b/>
          <w:bCs/>
          <w:sz w:val="20"/>
          <w:szCs w:val="20"/>
        </w:rPr>
        <w:t xml:space="preserve">La Cabina – Festival Internacional de Mediometrajes de València </w:t>
      </w:r>
      <w:r w:rsidR="006A511C" w:rsidRPr="00597601">
        <w:rPr>
          <w:rFonts w:asciiTheme="minorHAnsi" w:hAnsiTheme="minorHAnsi"/>
          <w:sz w:val="20"/>
          <w:szCs w:val="20"/>
        </w:rPr>
        <w:t xml:space="preserve">continúa con su afán de fomentar la educación en el audiovisual entre la población más joven de València. </w:t>
      </w:r>
      <w:proofErr w:type="spellStart"/>
      <w:r w:rsidR="006A511C" w:rsidRPr="00597601">
        <w:rPr>
          <w:rFonts w:asciiTheme="minorHAnsi" w:hAnsiTheme="minorHAnsi"/>
          <w:b/>
          <w:bCs/>
          <w:sz w:val="20"/>
          <w:szCs w:val="20"/>
        </w:rPr>
        <w:t>AulaCabina</w:t>
      </w:r>
      <w:proofErr w:type="spellEnd"/>
      <w:r w:rsidR="006A511C" w:rsidRPr="00597601">
        <w:rPr>
          <w:rFonts w:asciiTheme="minorHAnsi" w:hAnsiTheme="minorHAnsi"/>
          <w:sz w:val="20"/>
          <w:szCs w:val="20"/>
        </w:rPr>
        <w:t xml:space="preserve"> es el proyecto de cine didáctico de La Cabina que surge con el fin de divulgar el cine entre la comunidad escolar con una programación especial de mediometrajes de calidad dirigidos a estudiantes de Secundaria y Bachillerato y que se realizará en sesiones matinales</w:t>
      </w:r>
      <w:r w:rsidR="008C40D9" w:rsidRPr="00597601">
        <w:rPr>
          <w:rFonts w:asciiTheme="minorHAnsi" w:hAnsiTheme="minorHAnsi"/>
          <w:sz w:val="20"/>
          <w:szCs w:val="20"/>
        </w:rPr>
        <w:t xml:space="preserve"> en la Sala Berlanga de la Filmoteca</w:t>
      </w:r>
      <w:r w:rsidR="006A511C" w:rsidRPr="00597601">
        <w:rPr>
          <w:rFonts w:asciiTheme="minorHAnsi" w:hAnsiTheme="minorHAnsi"/>
          <w:sz w:val="20"/>
          <w:szCs w:val="20"/>
        </w:rPr>
        <w:t xml:space="preserve"> durante los días lectivos de la semana en la que se desarrolla el Festival. Además, </w:t>
      </w:r>
      <w:proofErr w:type="spellStart"/>
      <w:r w:rsidR="006A511C" w:rsidRPr="00597601">
        <w:rPr>
          <w:rFonts w:asciiTheme="minorHAnsi" w:hAnsiTheme="minorHAnsi"/>
          <w:sz w:val="20"/>
          <w:szCs w:val="20"/>
        </w:rPr>
        <w:t>AulaCabina</w:t>
      </w:r>
      <w:proofErr w:type="spellEnd"/>
      <w:r w:rsidR="006A511C" w:rsidRPr="00597601">
        <w:rPr>
          <w:rFonts w:asciiTheme="minorHAnsi" w:hAnsiTheme="minorHAnsi"/>
          <w:sz w:val="20"/>
          <w:szCs w:val="20"/>
        </w:rPr>
        <w:t xml:space="preserve"> ofrece información didáctica dirigida a los docentes, con la que estos pueden trabajar en clase las películas de la programación y sus contenidos relacionados antes y después de la sesión en la sala.</w:t>
      </w:r>
    </w:p>
    <w:p w:rsidR="006A511C" w:rsidRPr="00597601" w:rsidRDefault="006A511C" w:rsidP="00597601">
      <w:pPr>
        <w:pStyle w:val="NormalWeb"/>
        <w:spacing w:before="0" w:beforeAutospacing="0" w:after="200" w:afterAutospacing="0"/>
        <w:jc w:val="both"/>
        <w:rPr>
          <w:rFonts w:asciiTheme="minorHAnsi" w:hAnsiTheme="minorHAnsi"/>
          <w:sz w:val="20"/>
          <w:szCs w:val="20"/>
        </w:rPr>
      </w:pPr>
      <w:r w:rsidRPr="00597601">
        <w:rPr>
          <w:rFonts w:asciiTheme="minorHAnsi" w:hAnsiTheme="minorHAnsi"/>
          <w:sz w:val="20"/>
          <w:szCs w:val="20"/>
        </w:rPr>
        <w:t xml:space="preserve">El propósito de </w:t>
      </w:r>
      <w:proofErr w:type="spellStart"/>
      <w:r w:rsidRPr="00597601">
        <w:rPr>
          <w:rFonts w:asciiTheme="minorHAnsi" w:hAnsiTheme="minorHAnsi"/>
          <w:b/>
          <w:bCs/>
          <w:sz w:val="20"/>
          <w:szCs w:val="20"/>
        </w:rPr>
        <w:t>AulaCabina</w:t>
      </w:r>
      <w:proofErr w:type="spellEnd"/>
      <w:r w:rsidRPr="00597601">
        <w:rPr>
          <w:rFonts w:asciiTheme="minorHAnsi" w:hAnsiTheme="minorHAnsi"/>
          <w:sz w:val="20"/>
          <w:szCs w:val="20"/>
        </w:rPr>
        <w:t xml:space="preserve"> es </w:t>
      </w:r>
      <w:r w:rsidRPr="00597601">
        <w:rPr>
          <w:rFonts w:asciiTheme="minorHAnsi" w:hAnsiTheme="minorHAnsi"/>
          <w:b/>
          <w:bCs/>
          <w:sz w:val="20"/>
          <w:szCs w:val="20"/>
        </w:rPr>
        <w:t>fomentar en los estudiantes la educación en el audiovisual</w:t>
      </w:r>
      <w:r w:rsidRPr="00597601">
        <w:rPr>
          <w:rFonts w:asciiTheme="minorHAnsi" w:hAnsiTheme="minorHAnsi"/>
          <w:sz w:val="20"/>
          <w:szCs w:val="20"/>
        </w:rPr>
        <w:t>, fundamental en la sociedad actual y, sin embargo, limitada a menudo en los currículos y en las aulas. Además, se busca que los alumnos disfruten y aprendan con las películas en el espacio natural de la sala de cine y que compartan esta experiencia con sus compañeros. Se trata de que los más jóvenes aprendan a mirar el cine de una manera más amplia y cultiven una actitud reflexiva y activa con las imágenes, para ser ciudadanos críticos y participativos.</w:t>
      </w:r>
    </w:p>
    <w:p w:rsidR="000C5879" w:rsidRPr="00597601" w:rsidRDefault="006A511C" w:rsidP="00597601">
      <w:pPr>
        <w:pStyle w:val="NormalWeb"/>
        <w:spacing w:before="0" w:beforeAutospacing="0" w:after="200" w:afterAutospacing="0"/>
        <w:jc w:val="both"/>
        <w:rPr>
          <w:rFonts w:asciiTheme="minorHAnsi" w:hAnsiTheme="minorHAnsi"/>
          <w:sz w:val="20"/>
          <w:szCs w:val="20"/>
        </w:rPr>
      </w:pPr>
      <w:proofErr w:type="spellStart"/>
      <w:r w:rsidRPr="00597601">
        <w:rPr>
          <w:rFonts w:asciiTheme="minorHAnsi" w:hAnsiTheme="minorHAnsi"/>
          <w:b/>
          <w:bCs/>
          <w:sz w:val="20"/>
          <w:szCs w:val="20"/>
        </w:rPr>
        <w:t>AulaCabina</w:t>
      </w:r>
      <w:proofErr w:type="spellEnd"/>
      <w:r w:rsidRPr="00597601">
        <w:rPr>
          <w:rFonts w:asciiTheme="minorHAnsi" w:hAnsiTheme="minorHAnsi"/>
          <w:sz w:val="20"/>
          <w:szCs w:val="20"/>
        </w:rPr>
        <w:t xml:space="preserve"> ofrece a los profesores una actividad innovadora dentro de la oferta de actividades extraescolares de la ciudad, elaborada con detalle por profesionales de la didáctica. Incorpora las herramientas adecuadas para que la enseñanza del audiovisual tenga continuidad en clase y que los docentes puedan abordarla con mayor profundidad, según sus necesidades. De esta forma se refuerza el aprendizaje y se fomenta la asimilación de las ideas y los valores plasmados en las películas, que pueden ser relacionados con otros contenidos.</w:t>
      </w:r>
    </w:p>
    <w:p w:rsidR="00AF22EB" w:rsidRPr="00597601" w:rsidRDefault="00AF22EB" w:rsidP="00597601">
      <w:pPr>
        <w:jc w:val="both"/>
        <w:rPr>
          <w:rFonts w:asciiTheme="minorHAnsi" w:hAnsiTheme="minorHAnsi"/>
          <w:caps/>
          <w:sz w:val="20"/>
          <w:szCs w:val="20"/>
        </w:rPr>
      </w:pPr>
      <w:r w:rsidRPr="00597601">
        <w:rPr>
          <w:rFonts w:asciiTheme="minorHAnsi" w:hAnsiTheme="minorHAnsi"/>
          <w:sz w:val="20"/>
          <w:szCs w:val="20"/>
        </w:rPr>
        <w:t xml:space="preserve">Los films que se proyectarán pertenecen a las dos secciones a competición de la X edición de La Cabina. De Sección Oficial, los estudiantes podrán ver la francesa </w:t>
      </w:r>
      <w:proofErr w:type="spellStart"/>
      <w:r w:rsidRPr="00597601">
        <w:rPr>
          <w:rFonts w:asciiTheme="minorHAnsi" w:hAnsiTheme="minorHAnsi"/>
          <w:b/>
          <w:i/>
          <w:sz w:val="20"/>
          <w:szCs w:val="20"/>
        </w:rPr>
        <w:t>Chasse</w:t>
      </w:r>
      <w:proofErr w:type="spellEnd"/>
      <w:r w:rsidRPr="00597601">
        <w:rPr>
          <w:rFonts w:asciiTheme="minorHAnsi" w:hAnsiTheme="minorHAnsi"/>
          <w:b/>
          <w:i/>
          <w:sz w:val="20"/>
          <w:szCs w:val="20"/>
        </w:rPr>
        <w:t xml:space="preserve"> </w:t>
      </w:r>
      <w:proofErr w:type="spellStart"/>
      <w:r w:rsidRPr="00597601">
        <w:rPr>
          <w:rFonts w:asciiTheme="minorHAnsi" w:hAnsiTheme="minorHAnsi"/>
          <w:b/>
          <w:i/>
          <w:sz w:val="20"/>
          <w:szCs w:val="20"/>
        </w:rPr>
        <w:t>Royale</w:t>
      </w:r>
      <w:proofErr w:type="spellEnd"/>
      <w:r w:rsidRPr="00597601">
        <w:rPr>
          <w:rFonts w:asciiTheme="minorHAnsi" w:hAnsiTheme="minorHAnsi"/>
          <w:sz w:val="20"/>
          <w:szCs w:val="20"/>
        </w:rPr>
        <w:t xml:space="preserve">, la marroquí </w:t>
      </w:r>
      <w:proofErr w:type="spellStart"/>
      <w:r w:rsidRPr="00597601">
        <w:rPr>
          <w:rFonts w:asciiTheme="minorHAnsi" w:hAnsiTheme="minorHAnsi"/>
          <w:b/>
          <w:i/>
          <w:sz w:val="20"/>
          <w:szCs w:val="20"/>
        </w:rPr>
        <w:t>The</w:t>
      </w:r>
      <w:proofErr w:type="spellEnd"/>
      <w:r w:rsidRPr="00597601">
        <w:rPr>
          <w:rFonts w:asciiTheme="minorHAnsi" w:hAnsiTheme="minorHAnsi"/>
          <w:b/>
          <w:i/>
          <w:sz w:val="20"/>
          <w:szCs w:val="20"/>
        </w:rPr>
        <w:t xml:space="preserve"> </w:t>
      </w:r>
      <w:proofErr w:type="spellStart"/>
      <w:r w:rsidRPr="00597601">
        <w:rPr>
          <w:rFonts w:asciiTheme="minorHAnsi" w:hAnsiTheme="minorHAnsi"/>
          <w:b/>
          <w:i/>
          <w:sz w:val="20"/>
          <w:szCs w:val="20"/>
        </w:rPr>
        <w:t>Cinema</w:t>
      </w:r>
      <w:proofErr w:type="spellEnd"/>
      <w:r w:rsidRPr="00597601">
        <w:rPr>
          <w:rFonts w:asciiTheme="minorHAnsi" w:hAnsiTheme="minorHAnsi"/>
          <w:b/>
          <w:i/>
          <w:sz w:val="20"/>
          <w:szCs w:val="20"/>
        </w:rPr>
        <w:t xml:space="preserve"> Ticket</w:t>
      </w:r>
      <w:r w:rsidRPr="00597601">
        <w:rPr>
          <w:rFonts w:asciiTheme="minorHAnsi" w:hAnsiTheme="minorHAnsi"/>
          <w:sz w:val="20"/>
          <w:szCs w:val="20"/>
        </w:rPr>
        <w:t xml:space="preserve"> (</w:t>
      </w:r>
      <w:proofErr w:type="spellStart"/>
      <w:r w:rsidRPr="00597601">
        <w:rPr>
          <w:rFonts w:asciiTheme="minorHAnsi" w:hAnsiTheme="minorHAnsi"/>
          <w:b/>
          <w:i/>
          <w:sz w:val="20"/>
          <w:szCs w:val="20"/>
        </w:rPr>
        <w:t>Tikitat</w:t>
      </w:r>
      <w:proofErr w:type="spellEnd"/>
      <w:r w:rsidRPr="00597601">
        <w:rPr>
          <w:rFonts w:asciiTheme="minorHAnsi" w:hAnsiTheme="minorHAnsi"/>
          <w:b/>
          <w:i/>
          <w:sz w:val="20"/>
          <w:szCs w:val="20"/>
        </w:rPr>
        <w:t>-a-</w:t>
      </w:r>
      <w:proofErr w:type="spellStart"/>
      <w:r w:rsidRPr="00597601">
        <w:rPr>
          <w:rFonts w:asciiTheme="minorHAnsi" w:hAnsiTheme="minorHAnsi"/>
          <w:b/>
          <w:i/>
          <w:sz w:val="20"/>
          <w:szCs w:val="20"/>
        </w:rPr>
        <w:t>soulima</w:t>
      </w:r>
      <w:proofErr w:type="spellEnd"/>
      <w:r w:rsidR="006131DA" w:rsidRPr="00597601">
        <w:rPr>
          <w:rFonts w:asciiTheme="minorHAnsi" w:hAnsiTheme="minorHAnsi"/>
          <w:sz w:val="20"/>
          <w:szCs w:val="20"/>
        </w:rPr>
        <w:t>)</w:t>
      </w:r>
      <w:r w:rsidR="006131DA" w:rsidRPr="00597601">
        <w:rPr>
          <w:rFonts w:asciiTheme="minorHAnsi" w:hAnsiTheme="minorHAnsi"/>
          <w:b/>
          <w:i/>
          <w:sz w:val="20"/>
          <w:szCs w:val="20"/>
        </w:rPr>
        <w:t xml:space="preserve"> </w:t>
      </w:r>
      <w:r w:rsidR="006131DA" w:rsidRPr="00597601">
        <w:rPr>
          <w:rFonts w:asciiTheme="minorHAnsi" w:hAnsiTheme="minorHAnsi"/>
          <w:sz w:val="20"/>
          <w:szCs w:val="20"/>
        </w:rPr>
        <w:t>y la polaca</w:t>
      </w:r>
      <w:r w:rsidR="006131DA" w:rsidRPr="00597601">
        <w:rPr>
          <w:rFonts w:asciiTheme="minorHAnsi" w:hAnsiTheme="minorHAnsi"/>
          <w:b/>
          <w:i/>
          <w:sz w:val="20"/>
          <w:szCs w:val="20"/>
        </w:rPr>
        <w:t xml:space="preserve"> Me and my </w:t>
      </w:r>
      <w:proofErr w:type="spellStart"/>
      <w:r w:rsidR="006131DA" w:rsidRPr="00597601">
        <w:rPr>
          <w:rFonts w:asciiTheme="minorHAnsi" w:hAnsiTheme="minorHAnsi"/>
          <w:b/>
          <w:i/>
          <w:sz w:val="20"/>
          <w:szCs w:val="20"/>
        </w:rPr>
        <w:t>F</w:t>
      </w:r>
      <w:r w:rsidRPr="00597601">
        <w:rPr>
          <w:rFonts w:asciiTheme="minorHAnsi" w:hAnsiTheme="minorHAnsi"/>
          <w:b/>
          <w:i/>
          <w:sz w:val="20"/>
          <w:szCs w:val="20"/>
        </w:rPr>
        <w:t>ather</w:t>
      </w:r>
      <w:proofErr w:type="spellEnd"/>
      <w:r w:rsidR="006131DA" w:rsidRPr="00597601">
        <w:rPr>
          <w:rFonts w:asciiTheme="minorHAnsi" w:hAnsiTheme="minorHAnsi"/>
          <w:sz w:val="20"/>
          <w:szCs w:val="20"/>
        </w:rPr>
        <w:t xml:space="preserve">. Y de Amalgama, podrán ver la coproducción de España e India </w:t>
      </w:r>
      <w:proofErr w:type="spellStart"/>
      <w:r w:rsidR="006131DA" w:rsidRPr="00597601">
        <w:rPr>
          <w:rFonts w:asciiTheme="minorHAnsi" w:hAnsiTheme="minorHAnsi"/>
          <w:b/>
          <w:i/>
          <w:sz w:val="20"/>
          <w:szCs w:val="20"/>
        </w:rPr>
        <w:t>Fifty</w:t>
      </w:r>
      <w:proofErr w:type="spellEnd"/>
      <w:r w:rsidR="006131DA" w:rsidRPr="00597601">
        <w:rPr>
          <w:rFonts w:asciiTheme="minorHAnsi" w:hAnsiTheme="minorHAnsi"/>
          <w:b/>
          <w:i/>
          <w:sz w:val="20"/>
          <w:szCs w:val="20"/>
        </w:rPr>
        <w:t xml:space="preserve"> </w:t>
      </w:r>
      <w:proofErr w:type="spellStart"/>
      <w:r w:rsidR="006131DA" w:rsidRPr="00597601">
        <w:rPr>
          <w:rFonts w:asciiTheme="minorHAnsi" w:hAnsiTheme="minorHAnsi"/>
          <w:b/>
          <w:i/>
          <w:sz w:val="20"/>
          <w:szCs w:val="20"/>
        </w:rPr>
        <w:t>Rupees</w:t>
      </w:r>
      <w:proofErr w:type="spellEnd"/>
      <w:r w:rsidR="006131DA" w:rsidRPr="00597601">
        <w:rPr>
          <w:rFonts w:asciiTheme="minorHAnsi" w:hAnsiTheme="minorHAnsi"/>
          <w:b/>
          <w:i/>
          <w:sz w:val="20"/>
          <w:szCs w:val="20"/>
        </w:rPr>
        <w:t xml:space="preserve"> </w:t>
      </w:r>
      <w:proofErr w:type="spellStart"/>
      <w:r w:rsidR="006131DA" w:rsidRPr="00597601">
        <w:rPr>
          <w:rFonts w:asciiTheme="minorHAnsi" w:hAnsiTheme="minorHAnsi"/>
          <w:b/>
          <w:i/>
          <w:sz w:val="20"/>
          <w:szCs w:val="20"/>
        </w:rPr>
        <w:t>Only</w:t>
      </w:r>
      <w:proofErr w:type="spellEnd"/>
      <w:r w:rsidR="006131DA" w:rsidRPr="00597601">
        <w:rPr>
          <w:rFonts w:asciiTheme="minorHAnsi" w:hAnsiTheme="minorHAnsi"/>
          <w:sz w:val="20"/>
          <w:szCs w:val="20"/>
        </w:rPr>
        <w:t xml:space="preserve">, un documental de Nagore </w:t>
      </w:r>
      <w:proofErr w:type="spellStart"/>
      <w:r w:rsidR="006131DA" w:rsidRPr="00597601">
        <w:rPr>
          <w:rFonts w:asciiTheme="minorHAnsi" w:hAnsiTheme="minorHAnsi"/>
          <w:sz w:val="20"/>
          <w:szCs w:val="20"/>
        </w:rPr>
        <w:t>Eceiza</w:t>
      </w:r>
      <w:proofErr w:type="spellEnd"/>
      <w:r w:rsidR="006131DA" w:rsidRPr="00597601">
        <w:rPr>
          <w:rFonts w:asciiTheme="minorHAnsi" w:hAnsiTheme="minorHAnsi"/>
          <w:sz w:val="20"/>
          <w:szCs w:val="20"/>
        </w:rPr>
        <w:t>.</w:t>
      </w:r>
    </w:p>
    <w:p w:rsidR="006A511C" w:rsidRPr="00597601" w:rsidRDefault="006A511C" w:rsidP="00597601">
      <w:pPr>
        <w:pStyle w:val="NormalWeb"/>
        <w:spacing w:before="0" w:beforeAutospacing="0" w:after="200" w:afterAutospacing="0"/>
        <w:jc w:val="both"/>
        <w:rPr>
          <w:rFonts w:asciiTheme="minorHAnsi" w:hAnsiTheme="minorHAnsi"/>
          <w:sz w:val="20"/>
          <w:szCs w:val="20"/>
        </w:rPr>
      </w:pPr>
      <w:r w:rsidRPr="00597601">
        <w:rPr>
          <w:rFonts w:asciiTheme="minorHAnsi" w:hAnsiTheme="minorHAnsi"/>
          <w:sz w:val="20"/>
          <w:szCs w:val="20"/>
        </w:rPr>
        <w:t xml:space="preserve">Isabel Puig Mir es la coordinadora de </w:t>
      </w:r>
      <w:proofErr w:type="spellStart"/>
      <w:r w:rsidRPr="00597601">
        <w:rPr>
          <w:rFonts w:asciiTheme="minorHAnsi" w:hAnsiTheme="minorHAnsi"/>
          <w:sz w:val="20"/>
          <w:szCs w:val="20"/>
        </w:rPr>
        <w:t>AulaCabina</w:t>
      </w:r>
      <w:proofErr w:type="spellEnd"/>
      <w:r w:rsidRPr="00597601">
        <w:rPr>
          <w:rFonts w:asciiTheme="minorHAnsi" w:hAnsiTheme="minorHAnsi"/>
          <w:sz w:val="20"/>
          <w:szCs w:val="20"/>
        </w:rPr>
        <w:t xml:space="preserve"> </w:t>
      </w:r>
      <w:r w:rsidR="00597601" w:rsidRPr="00597601">
        <w:rPr>
          <w:rFonts w:asciiTheme="minorHAnsi" w:hAnsiTheme="minorHAnsi"/>
          <w:sz w:val="20"/>
          <w:szCs w:val="20"/>
        </w:rPr>
        <w:t>de esta edición</w:t>
      </w:r>
      <w:r w:rsidRPr="00597601">
        <w:rPr>
          <w:rFonts w:asciiTheme="minorHAnsi" w:hAnsiTheme="minorHAnsi"/>
          <w:sz w:val="20"/>
          <w:szCs w:val="20"/>
        </w:rPr>
        <w:t xml:space="preserve">. Licenciada en Historia del Arte, completó su formación con el Posgrado en educación artística y Gestión de museos de la UV. Es socia fundadora de AVALEM, la Asociación Valenciana de Educadores de Museos —la primera a nivel estatal que tiene como objetivo visibilizar el trabajo del educador artístico—, de la que fue presidenta entre 2014 y 2015. En 2013 creó </w:t>
      </w:r>
      <w:proofErr w:type="spellStart"/>
      <w:r w:rsidRPr="00597601">
        <w:rPr>
          <w:rFonts w:asciiTheme="minorHAnsi" w:hAnsiTheme="minorHAnsi"/>
          <w:sz w:val="20"/>
          <w:szCs w:val="20"/>
        </w:rPr>
        <w:t>Mediant</w:t>
      </w:r>
      <w:proofErr w:type="spellEnd"/>
      <w:r w:rsidRPr="00597601">
        <w:rPr>
          <w:rFonts w:asciiTheme="minorHAnsi" w:hAnsiTheme="minorHAnsi"/>
          <w:sz w:val="20"/>
          <w:szCs w:val="20"/>
        </w:rPr>
        <w:t xml:space="preserve"> —una empresa de gestión cultural especializada en educación artística— con la que trabaja para múltiples instituciones, entre las que cabe destacar el Centre Cultural La </w:t>
      </w:r>
      <w:proofErr w:type="spellStart"/>
      <w:r w:rsidRPr="00597601">
        <w:rPr>
          <w:rFonts w:asciiTheme="minorHAnsi" w:hAnsiTheme="minorHAnsi"/>
          <w:sz w:val="20"/>
          <w:szCs w:val="20"/>
        </w:rPr>
        <w:t>Nau</w:t>
      </w:r>
      <w:proofErr w:type="spellEnd"/>
      <w:r w:rsidRPr="00597601">
        <w:rPr>
          <w:rFonts w:asciiTheme="minorHAnsi" w:hAnsiTheme="minorHAnsi"/>
          <w:sz w:val="20"/>
          <w:szCs w:val="20"/>
        </w:rPr>
        <w:t xml:space="preserve"> de la Universitat de València y la galería Luis Adelantado, realizando proyectos educativos.</w:t>
      </w:r>
    </w:p>
    <w:p w:rsidR="006A511C" w:rsidRPr="00597601" w:rsidRDefault="006A511C" w:rsidP="00597601">
      <w:pPr>
        <w:pStyle w:val="NormalWeb"/>
        <w:spacing w:before="0" w:beforeAutospacing="0" w:after="200" w:afterAutospacing="0"/>
        <w:jc w:val="both"/>
        <w:rPr>
          <w:rFonts w:asciiTheme="minorHAnsi" w:hAnsiTheme="minorHAnsi"/>
          <w:sz w:val="20"/>
          <w:szCs w:val="20"/>
        </w:rPr>
      </w:pPr>
      <w:r w:rsidRPr="00597601">
        <w:rPr>
          <w:rFonts w:asciiTheme="minorHAnsi" w:hAnsiTheme="minorHAnsi"/>
          <w:sz w:val="20"/>
          <w:szCs w:val="20"/>
        </w:rPr>
        <w:t xml:space="preserve">Actualmente trabaja como asistente de dirección en la galería Luis Adelantado y próximamente publicará su primer libro, una reflexión en torno a los proyectos realizados en el Centro Cultural La </w:t>
      </w:r>
      <w:proofErr w:type="spellStart"/>
      <w:r w:rsidRPr="00597601">
        <w:rPr>
          <w:rFonts w:asciiTheme="minorHAnsi" w:hAnsiTheme="minorHAnsi"/>
          <w:sz w:val="20"/>
          <w:szCs w:val="20"/>
        </w:rPr>
        <w:t>Nau</w:t>
      </w:r>
      <w:proofErr w:type="spellEnd"/>
      <w:r w:rsidRPr="00597601">
        <w:rPr>
          <w:rFonts w:asciiTheme="minorHAnsi" w:hAnsiTheme="minorHAnsi"/>
          <w:sz w:val="20"/>
          <w:szCs w:val="20"/>
        </w:rPr>
        <w:t xml:space="preserve"> con </w:t>
      </w:r>
      <w:proofErr w:type="spellStart"/>
      <w:r w:rsidRPr="00597601">
        <w:rPr>
          <w:rFonts w:asciiTheme="minorHAnsi" w:hAnsiTheme="minorHAnsi"/>
          <w:sz w:val="20"/>
          <w:szCs w:val="20"/>
        </w:rPr>
        <w:t>Mediant</w:t>
      </w:r>
      <w:proofErr w:type="spellEnd"/>
      <w:r w:rsidR="00AF22EB" w:rsidRPr="00597601">
        <w:rPr>
          <w:rFonts w:asciiTheme="minorHAnsi" w:hAnsiTheme="minorHAnsi"/>
          <w:sz w:val="20"/>
          <w:szCs w:val="20"/>
        </w:rPr>
        <w:t>.</w:t>
      </w:r>
    </w:p>
    <w:p w:rsidR="006A511C" w:rsidRPr="00597601" w:rsidRDefault="006A511C" w:rsidP="00597601">
      <w:pPr>
        <w:pStyle w:val="NormalWeb"/>
        <w:spacing w:before="0" w:beforeAutospacing="0" w:after="200" w:afterAutospacing="0"/>
        <w:jc w:val="both"/>
        <w:rPr>
          <w:rFonts w:asciiTheme="minorHAnsi" w:hAnsiTheme="minorHAnsi"/>
          <w:color w:val="232323"/>
          <w:sz w:val="20"/>
          <w:szCs w:val="20"/>
        </w:rPr>
      </w:pPr>
      <w:r w:rsidRPr="00597601">
        <w:rPr>
          <w:rFonts w:asciiTheme="minorHAnsi" w:hAnsiTheme="minorHAnsi"/>
          <w:color w:val="232323"/>
          <w:sz w:val="20"/>
          <w:szCs w:val="20"/>
        </w:rPr>
        <w:t xml:space="preserve">La X edición de La Cabina – Festival Internacional de Mediometrajes de València está organizada por el </w:t>
      </w:r>
      <w:proofErr w:type="spellStart"/>
      <w:r w:rsidRPr="00597601">
        <w:rPr>
          <w:rFonts w:asciiTheme="minorHAnsi" w:hAnsiTheme="minorHAnsi"/>
          <w:color w:val="232323"/>
          <w:sz w:val="20"/>
          <w:szCs w:val="20"/>
        </w:rPr>
        <w:t>Vicerectorat</w:t>
      </w:r>
      <w:proofErr w:type="spellEnd"/>
      <w:r w:rsidRPr="00597601">
        <w:rPr>
          <w:rFonts w:asciiTheme="minorHAnsi" w:hAnsiTheme="minorHAnsi"/>
          <w:color w:val="232323"/>
          <w:sz w:val="20"/>
          <w:szCs w:val="20"/>
        </w:rPr>
        <w:t xml:space="preserve"> de Cultura i </w:t>
      </w:r>
      <w:proofErr w:type="spellStart"/>
      <w:r w:rsidRPr="00597601">
        <w:rPr>
          <w:rFonts w:asciiTheme="minorHAnsi" w:hAnsiTheme="minorHAnsi"/>
          <w:color w:val="232323"/>
          <w:sz w:val="20"/>
          <w:szCs w:val="20"/>
        </w:rPr>
        <w:t>Igualtat</w:t>
      </w:r>
      <w:proofErr w:type="spellEnd"/>
      <w:r w:rsidRPr="00597601">
        <w:rPr>
          <w:rFonts w:asciiTheme="minorHAnsi" w:hAnsiTheme="minorHAnsi"/>
          <w:color w:val="232323"/>
          <w:sz w:val="20"/>
          <w:szCs w:val="20"/>
        </w:rPr>
        <w:t xml:space="preserve"> de la Universitat de València, el </w:t>
      </w:r>
      <w:proofErr w:type="spellStart"/>
      <w:r w:rsidRPr="00597601">
        <w:rPr>
          <w:rFonts w:asciiTheme="minorHAnsi" w:hAnsiTheme="minorHAnsi"/>
          <w:color w:val="232323"/>
          <w:sz w:val="20"/>
          <w:szCs w:val="20"/>
        </w:rPr>
        <w:t>Institut</w:t>
      </w:r>
      <w:proofErr w:type="spellEnd"/>
      <w:r w:rsidRPr="00597601">
        <w:rPr>
          <w:rFonts w:asciiTheme="minorHAnsi" w:hAnsiTheme="minorHAnsi"/>
          <w:color w:val="232323"/>
          <w:sz w:val="20"/>
          <w:szCs w:val="20"/>
        </w:rPr>
        <w:t xml:space="preserve"> </w:t>
      </w:r>
      <w:proofErr w:type="spellStart"/>
      <w:r w:rsidRPr="00597601">
        <w:rPr>
          <w:rFonts w:asciiTheme="minorHAnsi" w:hAnsiTheme="minorHAnsi"/>
          <w:color w:val="232323"/>
          <w:sz w:val="20"/>
          <w:szCs w:val="20"/>
        </w:rPr>
        <w:t>Valencià</w:t>
      </w:r>
      <w:proofErr w:type="spellEnd"/>
      <w:r w:rsidRPr="00597601">
        <w:rPr>
          <w:rFonts w:asciiTheme="minorHAnsi" w:hAnsiTheme="minorHAnsi"/>
          <w:color w:val="232323"/>
          <w:sz w:val="20"/>
          <w:szCs w:val="20"/>
        </w:rPr>
        <w:t xml:space="preserve"> de Cultura, </w:t>
      </w:r>
      <w:proofErr w:type="spellStart"/>
      <w:r w:rsidRPr="00597601">
        <w:rPr>
          <w:rFonts w:asciiTheme="minorHAnsi" w:hAnsiTheme="minorHAnsi"/>
          <w:color w:val="232323"/>
          <w:sz w:val="20"/>
          <w:szCs w:val="20"/>
        </w:rPr>
        <w:t>Conselleria</w:t>
      </w:r>
      <w:proofErr w:type="spellEnd"/>
      <w:r w:rsidRPr="00597601">
        <w:rPr>
          <w:rFonts w:asciiTheme="minorHAnsi" w:hAnsiTheme="minorHAnsi"/>
          <w:color w:val="232323"/>
          <w:sz w:val="20"/>
          <w:szCs w:val="20"/>
        </w:rPr>
        <w:t xml:space="preserve"> de Cultura a través de la </w:t>
      </w:r>
      <w:proofErr w:type="spellStart"/>
      <w:r w:rsidRPr="00597601">
        <w:rPr>
          <w:rFonts w:asciiTheme="minorHAnsi" w:hAnsiTheme="minorHAnsi"/>
          <w:color w:val="232323"/>
          <w:sz w:val="20"/>
          <w:szCs w:val="20"/>
        </w:rPr>
        <w:t>Direcció</w:t>
      </w:r>
      <w:proofErr w:type="spellEnd"/>
      <w:r w:rsidRPr="00597601">
        <w:rPr>
          <w:rFonts w:asciiTheme="minorHAnsi" w:hAnsiTheme="minorHAnsi"/>
          <w:color w:val="232323"/>
          <w:sz w:val="20"/>
          <w:szCs w:val="20"/>
        </w:rPr>
        <w:t xml:space="preserve"> general de Cultura i </w:t>
      </w:r>
      <w:proofErr w:type="spellStart"/>
      <w:r w:rsidRPr="00597601">
        <w:rPr>
          <w:rFonts w:asciiTheme="minorHAnsi" w:hAnsiTheme="minorHAnsi"/>
          <w:color w:val="232323"/>
          <w:sz w:val="20"/>
          <w:szCs w:val="20"/>
        </w:rPr>
        <w:t>Patrimoni</w:t>
      </w:r>
      <w:proofErr w:type="spellEnd"/>
      <w:r w:rsidRPr="00597601">
        <w:rPr>
          <w:rFonts w:asciiTheme="minorHAnsi" w:hAnsiTheme="minorHAnsi"/>
          <w:color w:val="232323"/>
          <w:sz w:val="20"/>
          <w:szCs w:val="20"/>
        </w:rPr>
        <w:t xml:space="preserve">, el </w:t>
      </w:r>
      <w:proofErr w:type="spellStart"/>
      <w:r w:rsidRPr="00597601">
        <w:rPr>
          <w:rFonts w:asciiTheme="minorHAnsi" w:hAnsiTheme="minorHAnsi"/>
          <w:color w:val="232323"/>
          <w:sz w:val="20"/>
          <w:szCs w:val="20"/>
        </w:rPr>
        <w:t>Consorci</w:t>
      </w:r>
      <w:proofErr w:type="spellEnd"/>
      <w:r w:rsidRPr="00597601">
        <w:rPr>
          <w:rFonts w:asciiTheme="minorHAnsi" w:hAnsiTheme="minorHAnsi"/>
          <w:color w:val="232323"/>
          <w:sz w:val="20"/>
          <w:szCs w:val="20"/>
        </w:rPr>
        <w:t xml:space="preserve"> de </w:t>
      </w:r>
      <w:proofErr w:type="spellStart"/>
      <w:r w:rsidRPr="00597601">
        <w:rPr>
          <w:rFonts w:asciiTheme="minorHAnsi" w:hAnsiTheme="minorHAnsi"/>
          <w:color w:val="232323"/>
          <w:sz w:val="20"/>
          <w:szCs w:val="20"/>
        </w:rPr>
        <w:t>Museus</w:t>
      </w:r>
      <w:proofErr w:type="spellEnd"/>
      <w:r w:rsidRPr="00597601">
        <w:rPr>
          <w:rFonts w:asciiTheme="minorHAnsi" w:hAnsiTheme="minorHAnsi"/>
          <w:color w:val="232323"/>
          <w:sz w:val="20"/>
          <w:szCs w:val="20"/>
        </w:rPr>
        <w:t xml:space="preserve"> </w:t>
      </w:r>
      <w:r w:rsidRPr="00597601">
        <w:rPr>
          <w:rFonts w:asciiTheme="minorHAnsi" w:hAnsiTheme="minorHAnsi"/>
          <w:color w:val="232323"/>
          <w:sz w:val="20"/>
          <w:szCs w:val="20"/>
        </w:rPr>
        <w:lastRenderedPageBreak/>
        <w:t xml:space="preserve">de la Generalitat Valenciana y la </w:t>
      </w:r>
      <w:proofErr w:type="spellStart"/>
      <w:r w:rsidRPr="00597601">
        <w:rPr>
          <w:rFonts w:asciiTheme="minorHAnsi" w:hAnsiTheme="minorHAnsi"/>
          <w:color w:val="232323"/>
          <w:sz w:val="20"/>
          <w:szCs w:val="20"/>
        </w:rPr>
        <w:t>Direcció</w:t>
      </w:r>
      <w:proofErr w:type="spellEnd"/>
      <w:r w:rsidRPr="00597601">
        <w:rPr>
          <w:rFonts w:asciiTheme="minorHAnsi" w:hAnsiTheme="minorHAnsi"/>
          <w:color w:val="232323"/>
          <w:sz w:val="20"/>
          <w:szCs w:val="20"/>
        </w:rPr>
        <w:t xml:space="preserve"> General de Política Lingüística i </w:t>
      </w:r>
      <w:proofErr w:type="spellStart"/>
      <w:r w:rsidRPr="00597601">
        <w:rPr>
          <w:rFonts w:asciiTheme="minorHAnsi" w:hAnsiTheme="minorHAnsi"/>
          <w:color w:val="232323"/>
          <w:sz w:val="20"/>
          <w:szCs w:val="20"/>
        </w:rPr>
        <w:t>Gestió</w:t>
      </w:r>
      <w:proofErr w:type="spellEnd"/>
      <w:r w:rsidRPr="00597601">
        <w:rPr>
          <w:rFonts w:asciiTheme="minorHAnsi" w:hAnsiTheme="minorHAnsi"/>
          <w:color w:val="232323"/>
          <w:sz w:val="20"/>
          <w:szCs w:val="20"/>
        </w:rPr>
        <w:t xml:space="preserve"> del </w:t>
      </w:r>
      <w:proofErr w:type="spellStart"/>
      <w:r w:rsidRPr="00597601">
        <w:rPr>
          <w:rFonts w:asciiTheme="minorHAnsi" w:hAnsiTheme="minorHAnsi"/>
          <w:color w:val="232323"/>
          <w:sz w:val="20"/>
          <w:szCs w:val="20"/>
        </w:rPr>
        <w:t>Multilingüisme</w:t>
      </w:r>
      <w:proofErr w:type="spellEnd"/>
      <w:r w:rsidRPr="00597601">
        <w:rPr>
          <w:rFonts w:asciiTheme="minorHAnsi" w:hAnsiTheme="minorHAnsi"/>
          <w:color w:val="232323"/>
          <w:sz w:val="20"/>
          <w:szCs w:val="20"/>
        </w:rPr>
        <w:t xml:space="preserve">. Cuenta asimismo con la colaboración del Ayuntamiento de València, </w:t>
      </w:r>
      <w:proofErr w:type="spellStart"/>
      <w:r w:rsidRPr="00597601">
        <w:rPr>
          <w:rFonts w:asciiTheme="minorHAnsi" w:hAnsiTheme="minorHAnsi"/>
          <w:color w:val="232323"/>
          <w:sz w:val="20"/>
          <w:szCs w:val="20"/>
        </w:rPr>
        <w:t>Palau</w:t>
      </w:r>
      <w:proofErr w:type="spellEnd"/>
      <w:r w:rsidRPr="00597601">
        <w:rPr>
          <w:rFonts w:asciiTheme="minorHAnsi" w:hAnsiTheme="minorHAnsi"/>
          <w:color w:val="232323"/>
          <w:sz w:val="20"/>
          <w:szCs w:val="20"/>
        </w:rPr>
        <w:t xml:space="preserve"> de la Música y el patrocinio oficial de Cerveza Turia y </w:t>
      </w:r>
      <w:proofErr w:type="spellStart"/>
      <w:r w:rsidRPr="00597601">
        <w:rPr>
          <w:rFonts w:asciiTheme="minorHAnsi" w:hAnsiTheme="minorHAnsi"/>
          <w:color w:val="232323"/>
          <w:sz w:val="20"/>
          <w:szCs w:val="20"/>
        </w:rPr>
        <w:t>Caixa</w:t>
      </w:r>
      <w:proofErr w:type="spellEnd"/>
      <w:r w:rsidRPr="00597601">
        <w:rPr>
          <w:rFonts w:asciiTheme="minorHAnsi" w:hAnsiTheme="minorHAnsi"/>
          <w:color w:val="232323"/>
          <w:sz w:val="20"/>
          <w:szCs w:val="20"/>
        </w:rPr>
        <w:t xml:space="preserve"> Popular.</w:t>
      </w:r>
    </w:p>
    <w:p w:rsidR="006A511C" w:rsidRPr="00597601" w:rsidRDefault="006A511C" w:rsidP="00597601">
      <w:pPr>
        <w:pStyle w:val="NormalWeb"/>
        <w:spacing w:before="0" w:beforeAutospacing="0" w:after="0" w:afterAutospacing="0"/>
        <w:jc w:val="both"/>
        <w:rPr>
          <w:rFonts w:asciiTheme="minorHAnsi" w:hAnsiTheme="minorHAnsi"/>
          <w:color w:val="232323"/>
          <w:sz w:val="20"/>
          <w:szCs w:val="20"/>
        </w:rPr>
      </w:pPr>
      <w:r w:rsidRPr="00597601">
        <w:rPr>
          <w:rFonts w:asciiTheme="minorHAnsi" w:hAnsiTheme="minorHAnsi"/>
          <w:b/>
          <w:bCs/>
          <w:color w:val="232323"/>
          <w:sz w:val="20"/>
          <w:szCs w:val="20"/>
        </w:rPr>
        <w:t>+</w:t>
      </w:r>
      <w:proofErr w:type="spellStart"/>
      <w:r w:rsidRPr="00597601">
        <w:rPr>
          <w:rFonts w:asciiTheme="minorHAnsi" w:hAnsiTheme="minorHAnsi"/>
          <w:b/>
          <w:bCs/>
          <w:color w:val="232323"/>
          <w:sz w:val="20"/>
          <w:szCs w:val="20"/>
        </w:rPr>
        <w:t>Info</w:t>
      </w:r>
      <w:proofErr w:type="spellEnd"/>
      <w:r w:rsidRPr="00597601">
        <w:rPr>
          <w:rFonts w:asciiTheme="minorHAnsi" w:hAnsiTheme="minorHAnsi"/>
          <w:b/>
          <w:bCs/>
          <w:color w:val="232323"/>
          <w:sz w:val="20"/>
          <w:szCs w:val="20"/>
        </w:rPr>
        <w:t>:</w:t>
      </w:r>
    </w:p>
    <w:p w:rsidR="006A511C" w:rsidRPr="00597601" w:rsidRDefault="006A511C" w:rsidP="00597601">
      <w:pPr>
        <w:pStyle w:val="NormalWeb"/>
        <w:spacing w:before="0" w:beforeAutospacing="0" w:after="0" w:afterAutospacing="0"/>
        <w:jc w:val="both"/>
        <w:rPr>
          <w:rFonts w:asciiTheme="minorHAnsi" w:hAnsiTheme="minorHAnsi"/>
          <w:sz w:val="20"/>
          <w:szCs w:val="20"/>
        </w:rPr>
      </w:pPr>
      <w:r w:rsidRPr="00597601">
        <w:rPr>
          <w:rFonts w:asciiTheme="minorHAnsi" w:hAnsiTheme="minorHAnsi"/>
          <w:sz w:val="20"/>
          <w:szCs w:val="20"/>
        </w:rPr>
        <w:t xml:space="preserve">Lugar: Sala Berlanga del Edificio Rialto - </w:t>
      </w:r>
      <w:hyperlink r:id="rId7" w:history="1">
        <w:r w:rsidRPr="00597601">
          <w:rPr>
            <w:rStyle w:val="Hipervnculo"/>
            <w:rFonts w:asciiTheme="minorHAnsi" w:hAnsiTheme="minorHAnsi"/>
            <w:sz w:val="20"/>
            <w:szCs w:val="20"/>
          </w:rPr>
          <w:t>Plaza del Ayuntamiento, 17 - 46002 València</w:t>
        </w:r>
      </w:hyperlink>
    </w:p>
    <w:p w:rsidR="006A511C" w:rsidRPr="00597601" w:rsidRDefault="006A511C" w:rsidP="00597601">
      <w:pPr>
        <w:pStyle w:val="NormalWeb"/>
        <w:spacing w:before="0" w:beforeAutospacing="0" w:after="0" w:afterAutospacing="0"/>
        <w:jc w:val="both"/>
        <w:rPr>
          <w:rFonts w:asciiTheme="minorHAnsi" w:hAnsiTheme="minorHAnsi"/>
          <w:sz w:val="20"/>
          <w:szCs w:val="20"/>
        </w:rPr>
      </w:pPr>
      <w:r w:rsidRPr="00597601">
        <w:rPr>
          <w:rFonts w:asciiTheme="minorHAnsi" w:hAnsiTheme="minorHAnsi"/>
          <w:sz w:val="20"/>
          <w:szCs w:val="20"/>
        </w:rPr>
        <w:t>Días: Martes 21, miércoles 22, y jueves 23 de noviembre.</w:t>
      </w:r>
    </w:p>
    <w:p w:rsidR="006A511C" w:rsidRPr="00597601" w:rsidRDefault="006A511C" w:rsidP="00597601">
      <w:pPr>
        <w:pStyle w:val="NormalWeb"/>
        <w:spacing w:before="0" w:beforeAutospacing="0" w:after="0" w:afterAutospacing="0"/>
        <w:jc w:val="both"/>
        <w:rPr>
          <w:rFonts w:asciiTheme="minorHAnsi" w:hAnsiTheme="minorHAnsi"/>
          <w:sz w:val="20"/>
          <w:szCs w:val="20"/>
        </w:rPr>
      </w:pPr>
      <w:r w:rsidRPr="00597601">
        <w:rPr>
          <w:rFonts w:asciiTheme="minorHAnsi" w:hAnsiTheme="minorHAnsi"/>
          <w:sz w:val="20"/>
          <w:szCs w:val="20"/>
        </w:rPr>
        <w:t>Hora: 10h – 12h (La entrada será en vestíbulo 10 minutos antes)</w:t>
      </w:r>
    </w:p>
    <w:p w:rsidR="006A511C" w:rsidRPr="00597601" w:rsidRDefault="006A511C" w:rsidP="00597601">
      <w:pPr>
        <w:pStyle w:val="NormalWeb"/>
        <w:spacing w:before="0" w:beforeAutospacing="0" w:after="0" w:afterAutospacing="0"/>
        <w:jc w:val="both"/>
        <w:rPr>
          <w:rFonts w:asciiTheme="minorHAnsi" w:hAnsiTheme="minorHAnsi"/>
          <w:sz w:val="20"/>
          <w:szCs w:val="20"/>
        </w:rPr>
      </w:pPr>
      <w:r w:rsidRPr="00597601">
        <w:rPr>
          <w:rFonts w:asciiTheme="minorHAnsi" w:hAnsiTheme="minorHAnsi"/>
          <w:sz w:val="20"/>
          <w:szCs w:val="20"/>
        </w:rPr>
        <w:t>Precio:</w:t>
      </w:r>
    </w:p>
    <w:p w:rsidR="006A511C" w:rsidRPr="00597601" w:rsidRDefault="006A511C" w:rsidP="00597601">
      <w:pPr>
        <w:pStyle w:val="NormalWeb"/>
        <w:spacing w:before="0" w:beforeAutospacing="0" w:after="0" w:afterAutospacing="0"/>
        <w:jc w:val="both"/>
        <w:rPr>
          <w:rFonts w:asciiTheme="minorHAnsi" w:hAnsiTheme="minorHAnsi"/>
          <w:sz w:val="20"/>
          <w:szCs w:val="20"/>
        </w:rPr>
      </w:pPr>
      <w:r w:rsidRPr="00597601">
        <w:rPr>
          <w:rFonts w:asciiTheme="minorHAnsi" w:hAnsiTheme="minorHAnsi"/>
          <w:sz w:val="20"/>
          <w:szCs w:val="20"/>
        </w:rPr>
        <w:t xml:space="preserve">3,5 € por alumno; Reserva de entradas en </w:t>
      </w:r>
      <w:hyperlink r:id="rId8" w:tgtFrame="_blank" w:history="1">
        <w:r w:rsidRPr="00597601">
          <w:rPr>
            <w:rStyle w:val="Hipervnculo"/>
            <w:rFonts w:asciiTheme="minorHAnsi" w:hAnsiTheme="minorHAnsi"/>
            <w:sz w:val="20"/>
            <w:szCs w:val="20"/>
          </w:rPr>
          <w:t>coordinacion@lacabina.es</w:t>
        </w:r>
      </w:hyperlink>
    </w:p>
    <w:p w:rsidR="006A511C" w:rsidRPr="00597601" w:rsidRDefault="006A511C" w:rsidP="00597601">
      <w:pPr>
        <w:pStyle w:val="NormalWeb"/>
        <w:spacing w:before="0" w:beforeAutospacing="0" w:after="0" w:afterAutospacing="0"/>
        <w:jc w:val="both"/>
        <w:rPr>
          <w:rFonts w:asciiTheme="minorHAnsi" w:hAnsiTheme="minorHAnsi"/>
          <w:sz w:val="20"/>
          <w:szCs w:val="20"/>
        </w:rPr>
      </w:pPr>
      <w:r w:rsidRPr="00597601">
        <w:rPr>
          <w:rFonts w:asciiTheme="minorHAnsi" w:hAnsiTheme="minorHAnsi"/>
          <w:sz w:val="20"/>
          <w:szCs w:val="20"/>
        </w:rPr>
        <w:t xml:space="preserve">Contacto: Alicia Garrido - </w:t>
      </w:r>
      <w:hyperlink r:id="rId9" w:tgtFrame="_blank" w:history="1">
        <w:r w:rsidRPr="00597601">
          <w:rPr>
            <w:rStyle w:val="Hipervnculo"/>
            <w:rFonts w:asciiTheme="minorHAnsi" w:hAnsiTheme="minorHAnsi"/>
            <w:color w:val="0433FF"/>
            <w:sz w:val="20"/>
            <w:szCs w:val="20"/>
          </w:rPr>
          <w:t>coordinacion@lacabina.es</w:t>
        </w:r>
      </w:hyperlink>
    </w:p>
    <w:p w:rsidR="00AF22EB" w:rsidRPr="00597601" w:rsidRDefault="00AF22EB" w:rsidP="00597601">
      <w:pPr>
        <w:spacing w:before="240" w:line="240" w:lineRule="auto"/>
        <w:jc w:val="both"/>
        <w:rPr>
          <w:rFonts w:asciiTheme="minorHAnsi" w:hAnsiTheme="minorHAnsi"/>
          <w:b/>
          <w:color w:val="222222"/>
          <w:sz w:val="20"/>
          <w:szCs w:val="20"/>
          <w:lang w:val="en-US" w:eastAsia="es-ES"/>
        </w:rPr>
      </w:pPr>
      <w:proofErr w:type="spellStart"/>
      <w:r w:rsidRPr="00597601">
        <w:rPr>
          <w:rFonts w:asciiTheme="minorHAnsi" w:hAnsiTheme="minorHAnsi"/>
          <w:b/>
          <w:color w:val="222222"/>
          <w:sz w:val="20"/>
          <w:szCs w:val="20"/>
          <w:lang w:val="en-US" w:eastAsia="es-ES"/>
        </w:rPr>
        <w:t>Sinopsis</w:t>
      </w:r>
      <w:proofErr w:type="spellEnd"/>
      <w:r w:rsidRPr="00597601">
        <w:rPr>
          <w:rFonts w:asciiTheme="minorHAnsi" w:hAnsiTheme="minorHAnsi"/>
          <w:b/>
          <w:color w:val="222222"/>
          <w:sz w:val="20"/>
          <w:szCs w:val="20"/>
          <w:lang w:val="en-US" w:eastAsia="es-ES"/>
        </w:rPr>
        <w:t>:</w:t>
      </w:r>
    </w:p>
    <w:p w:rsidR="00AF22EB" w:rsidRPr="00597601" w:rsidRDefault="00AF22EB" w:rsidP="00597601">
      <w:pPr>
        <w:spacing w:after="0"/>
        <w:jc w:val="both"/>
        <w:rPr>
          <w:rFonts w:asciiTheme="minorHAnsi" w:hAnsiTheme="minorHAnsi"/>
          <w:b/>
          <w:i/>
          <w:caps/>
          <w:sz w:val="20"/>
          <w:szCs w:val="20"/>
          <w:lang w:val="fr-FR"/>
        </w:rPr>
      </w:pPr>
      <w:r w:rsidRPr="00597601">
        <w:rPr>
          <w:rFonts w:asciiTheme="minorHAnsi" w:hAnsiTheme="minorHAnsi"/>
          <w:b/>
          <w:i/>
          <w:caps/>
          <w:sz w:val="20"/>
          <w:szCs w:val="20"/>
          <w:lang w:val="fr-FR"/>
        </w:rPr>
        <w:t>CHASSE ROYALE</w:t>
      </w:r>
    </w:p>
    <w:p w:rsidR="00AF22EB" w:rsidRPr="00597601" w:rsidRDefault="00AF22EB" w:rsidP="00597601">
      <w:pPr>
        <w:spacing w:after="0"/>
        <w:jc w:val="both"/>
        <w:rPr>
          <w:rFonts w:asciiTheme="minorHAnsi" w:hAnsiTheme="minorHAnsi"/>
          <w:sz w:val="20"/>
          <w:szCs w:val="20"/>
        </w:rPr>
      </w:pPr>
      <w:r w:rsidRPr="00597601">
        <w:rPr>
          <w:rFonts w:asciiTheme="minorHAnsi" w:hAnsiTheme="minorHAnsi"/>
          <w:sz w:val="20"/>
          <w:szCs w:val="20"/>
          <w:lang w:val="fr-FR"/>
        </w:rPr>
        <w:t xml:space="preserve">Lise </w:t>
      </w:r>
      <w:proofErr w:type="spellStart"/>
      <w:r w:rsidRPr="00597601">
        <w:rPr>
          <w:rFonts w:asciiTheme="minorHAnsi" w:hAnsiTheme="minorHAnsi"/>
          <w:sz w:val="20"/>
          <w:szCs w:val="20"/>
          <w:lang w:val="fr-FR"/>
        </w:rPr>
        <w:t>Akoka</w:t>
      </w:r>
      <w:proofErr w:type="spellEnd"/>
      <w:r w:rsidRPr="00597601">
        <w:rPr>
          <w:rFonts w:asciiTheme="minorHAnsi" w:hAnsiTheme="minorHAnsi"/>
          <w:sz w:val="20"/>
          <w:szCs w:val="20"/>
          <w:lang w:val="fr-FR"/>
        </w:rPr>
        <w:t xml:space="preserve"> y Romane </w:t>
      </w:r>
      <w:proofErr w:type="spellStart"/>
      <w:r w:rsidRPr="00597601">
        <w:rPr>
          <w:rFonts w:asciiTheme="minorHAnsi" w:hAnsiTheme="minorHAnsi"/>
          <w:sz w:val="20"/>
          <w:szCs w:val="20"/>
          <w:lang w:val="fr-FR"/>
        </w:rPr>
        <w:t>Gueret</w:t>
      </w:r>
      <w:proofErr w:type="spellEnd"/>
      <w:r w:rsidRPr="00597601">
        <w:rPr>
          <w:rFonts w:asciiTheme="minorHAnsi" w:hAnsiTheme="minorHAnsi"/>
          <w:sz w:val="20"/>
          <w:szCs w:val="20"/>
          <w:lang w:val="fr-FR"/>
        </w:rPr>
        <w:t xml:space="preserve">. </w:t>
      </w:r>
      <w:r w:rsidRPr="00597601">
        <w:rPr>
          <w:rFonts w:asciiTheme="minorHAnsi" w:hAnsiTheme="minorHAnsi"/>
          <w:sz w:val="20"/>
          <w:szCs w:val="20"/>
        </w:rPr>
        <w:t>Francia, 2016. 30’</w:t>
      </w:r>
    </w:p>
    <w:p w:rsidR="00AF22EB" w:rsidRPr="00597601" w:rsidRDefault="00AF22EB" w:rsidP="00597601">
      <w:pPr>
        <w:spacing w:after="0"/>
        <w:jc w:val="both"/>
        <w:rPr>
          <w:rFonts w:asciiTheme="minorHAnsi" w:hAnsiTheme="minorHAnsi"/>
          <w:sz w:val="20"/>
          <w:szCs w:val="20"/>
        </w:rPr>
      </w:pPr>
      <w:proofErr w:type="spellStart"/>
      <w:r w:rsidRPr="00597601">
        <w:rPr>
          <w:rFonts w:asciiTheme="minorHAnsi" w:hAnsiTheme="minorHAnsi"/>
          <w:sz w:val="20"/>
          <w:szCs w:val="20"/>
        </w:rPr>
        <w:t>Angélique</w:t>
      </w:r>
      <w:proofErr w:type="spellEnd"/>
      <w:r w:rsidRPr="00597601">
        <w:rPr>
          <w:rFonts w:asciiTheme="minorHAnsi" w:hAnsiTheme="minorHAnsi"/>
          <w:sz w:val="20"/>
          <w:szCs w:val="20"/>
        </w:rPr>
        <w:t xml:space="preserve">, de 13 años, vive con el resto de sus hermanos y hermanas en el suburbio de </w:t>
      </w:r>
      <w:proofErr w:type="spellStart"/>
      <w:r w:rsidRPr="00597601">
        <w:rPr>
          <w:rFonts w:asciiTheme="minorHAnsi" w:hAnsiTheme="minorHAnsi"/>
          <w:sz w:val="20"/>
          <w:szCs w:val="20"/>
        </w:rPr>
        <w:t>Valenciennes</w:t>
      </w:r>
      <w:proofErr w:type="spellEnd"/>
      <w:r w:rsidRPr="00597601">
        <w:rPr>
          <w:rFonts w:asciiTheme="minorHAnsi" w:hAnsiTheme="minorHAnsi"/>
          <w:sz w:val="20"/>
          <w:szCs w:val="20"/>
        </w:rPr>
        <w:t xml:space="preserve">. Un día en el colegio, se ofrece a participar en una audición para una película. </w:t>
      </w:r>
    </w:p>
    <w:p w:rsidR="00AF22EB" w:rsidRPr="00597601" w:rsidRDefault="00AF22EB" w:rsidP="00597601">
      <w:pPr>
        <w:spacing w:after="0"/>
        <w:jc w:val="both"/>
        <w:rPr>
          <w:rFonts w:asciiTheme="minorHAnsi" w:hAnsiTheme="minorHAnsi"/>
          <w:b/>
          <w:i/>
          <w:caps/>
          <w:sz w:val="20"/>
          <w:szCs w:val="20"/>
        </w:rPr>
      </w:pPr>
    </w:p>
    <w:p w:rsidR="00AF22EB" w:rsidRPr="00597601" w:rsidRDefault="00AF22EB" w:rsidP="00597601">
      <w:pPr>
        <w:spacing w:after="0"/>
        <w:jc w:val="both"/>
        <w:rPr>
          <w:rFonts w:asciiTheme="minorHAnsi" w:hAnsiTheme="minorHAnsi"/>
          <w:b/>
          <w:i/>
          <w:caps/>
          <w:sz w:val="20"/>
          <w:szCs w:val="20"/>
          <w:lang w:val="en-US"/>
        </w:rPr>
      </w:pPr>
      <w:r w:rsidRPr="00597601">
        <w:rPr>
          <w:rFonts w:asciiTheme="minorHAnsi" w:hAnsiTheme="minorHAnsi"/>
          <w:b/>
          <w:i/>
          <w:caps/>
          <w:sz w:val="20"/>
          <w:szCs w:val="20"/>
          <w:lang w:val="en-US"/>
        </w:rPr>
        <w:t>Tikitat-a-soulima</w:t>
      </w:r>
    </w:p>
    <w:p w:rsidR="00AF22EB" w:rsidRPr="00597601" w:rsidRDefault="00AF22EB" w:rsidP="00597601">
      <w:pPr>
        <w:spacing w:after="0"/>
        <w:jc w:val="both"/>
        <w:rPr>
          <w:rFonts w:asciiTheme="minorHAnsi" w:hAnsiTheme="minorHAnsi"/>
          <w:sz w:val="20"/>
          <w:szCs w:val="20"/>
        </w:rPr>
      </w:pPr>
      <w:r w:rsidRPr="00597601">
        <w:rPr>
          <w:rFonts w:asciiTheme="minorHAnsi" w:hAnsiTheme="minorHAnsi"/>
          <w:sz w:val="20"/>
          <w:szCs w:val="20"/>
          <w:lang w:val="en-US"/>
        </w:rPr>
        <w:t xml:space="preserve"> </w:t>
      </w:r>
      <w:proofErr w:type="gramStart"/>
      <w:r w:rsidRPr="00597601">
        <w:rPr>
          <w:rFonts w:asciiTheme="minorHAnsi" w:hAnsiTheme="minorHAnsi"/>
          <w:sz w:val="20"/>
          <w:szCs w:val="20"/>
          <w:lang w:val="en-US"/>
        </w:rPr>
        <w:t xml:space="preserve">(The Cinema Ticket), </w:t>
      </w:r>
      <w:proofErr w:type="spellStart"/>
      <w:r w:rsidRPr="00597601">
        <w:rPr>
          <w:rFonts w:asciiTheme="minorHAnsi" w:hAnsiTheme="minorHAnsi"/>
          <w:sz w:val="20"/>
          <w:szCs w:val="20"/>
          <w:lang w:val="en-US"/>
        </w:rPr>
        <w:t>Ayoub</w:t>
      </w:r>
      <w:proofErr w:type="spellEnd"/>
      <w:r w:rsidRPr="00597601">
        <w:rPr>
          <w:rFonts w:asciiTheme="minorHAnsi" w:hAnsiTheme="minorHAnsi"/>
          <w:sz w:val="20"/>
          <w:szCs w:val="20"/>
          <w:lang w:val="en-US"/>
        </w:rPr>
        <w:t xml:space="preserve"> </w:t>
      </w:r>
      <w:proofErr w:type="spellStart"/>
      <w:r w:rsidRPr="00597601">
        <w:rPr>
          <w:rFonts w:asciiTheme="minorHAnsi" w:hAnsiTheme="minorHAnsi"/>
          <w:sz w:val="20"/>
          <w:szCs w:val="20"/>
          <w:lang w:val="en-US"/>
        </w:rPr>
        <w:t>Layoussifi</w:t>
      </w:r>
      <w:proofErr w:type="spellEnd"/>
      <w:r w:rsidRPr="00597601">
        <w:rPr>
          <w:rFonts w:asciiTheme="minorHAnsi" w:hAnsiTheme="minorHAnsi"/>
          <w:sz w:val="20"/>
          <w:szCs w:val="20"/>
          <w:lang w:val="en-US"/>
        </w:rPr>
        <w:t>.</w:t>
      </w:r>
      <w:proofErr w:type="gramEnd"/>
      <w:r w:rsidRPr="00597601">
        <w:rPr>
          <w:rFonts w:asciiTheme="minorHAnsi" w:hAnsiTheme="minorHAnsi"/>
          <w:sz w:val="20"/>
          <w:szCs w:val="20"/>
          <w:lang w:val="en-US"/>
        </w:rPr>
        <w:t xml:space="preserve"> </w:t>
      </w:r>
      <w:r w:rsidRPr="00597601">
        <w:rPr>
          <w:rFonts w:asciiTheme="minorHAnsi" w:hAnsiTheme="minorHAnsi"/>
          <w:sz w:val="20"/>
          <w:szCs w:val="20"/>
        </w:rPr>
        <w:t>Marruecos/Francia, 2017. 30’</w:t>
      </w:r>
    </w:p>
    <w:p w:rsidR="00AF22EB" w:rsidRPr="00597601" w:rsidRDefault="00AF22EB" w:rsidP="00597601">
      <w:pPr>
        <w:spacing w:after="0"/>
        <w:jc w:val="both"/>
        <w:rPr>
          <w:rFonts w:asciiTheme="minorHAnsi" w:hAnsiTheme="minorHAnsi"/>
          <w:sz w:val="20"/>
          <w:szCs w:val="20"/>
        </w:rPr>
      </w:pPr>
      <w:proofErr w:type="spellStart"/>
      <w:r w:rsidRPr="00597601">
        <w:rPr>
          <w:rFonts w:asciiTheme="minorHAnsi" w:hAnsiTheme="minorHAnsi"/>
          <w:sz w:val="20"/>
          <w:szCs w:val="20"/>
        </w:rPr>
        <w:t>Azemmour</w:t>
      </w:r>
      <w:proofErr w:type="gramStart"/>
      <w:r w:rsidRPr="00597601">
        <w:rPr>
          <w:rFonts w:asciiTheme="minorHAnsi" w:hAnsiTheme="minorHAnsi"/>
          <w:sz w:val="20"/>
          <w:szCs w:val="20"/>
        </w:rPr>
        <w:t>,Morocco</w:t>
      </w:r>
      <w:proofErr w:type="spellEnd"/>
      <w:proofErr w:type="gramEnd"/>
      <w:r w:rsidRPr="00597601">
        <w:rPr>
          <w:rFonts w:asciiTheme="minorHAnsi" w:hAnsiTheme="minorHAnsi"/>
          <w:sz w:val="20"/>
          <w:szCs w:val="20"/>
        </w:rPr>
        <w:t>.</w:t>
      </w:r>
    </w:p>
    <w:p w:rsidR="00AF22EB" w:rsidRPr="00597601" w:rsidRDefault="00AF22EB" w:rsidP="00597601">
      <w:pPr>
        <w:spacing w:after="0"/>
        <w:jc w:val="both"/>
        <w:rPr>
          <w:rFonts w:asciiTheme="minorHAnsi" w:hAnsiTheme="minorHAnsi"/>
          <w:sz w:val="20"/>
          <w:szCs w:val="20"/>
        </w:rPr>
      </w:pPr>
      <w:r w:rsidRPr="00597601">
        <w:rPr>
          <w:rFonts w:asciiTheme="minorHAnsi" w:hAnsiTheme="minorHAnsi"/>
          <w:sz w:val="20"/>
          <w:szCs w:val="20"/>
        </w:rPr>
        <w:t xml:space="preserve">Para la última película antes de cerrar, el cine de </w:t>
      </w:r>
      <w:proofErr w:type="spellStart"/>
      <w:r w:rsidRPr="00597601">
        <w:rPr>
          <w:rFonts w:asciiTheme="minorHAnsi" w:hAnsiTheme="minorHAnsi"/>
          <w:sz w:val="20"/>
          <w:szCs w:val="20"/>
        </w:rPr>
        <w:t>Marhaba</w:t>
      </w:r>
      <w:proofErr w:type="spellEnd"/>
      <w:r w:rsidRPr="00597601">
        <w:rPr>
          <w:rFonts w:asciiTheme="minorHAnsi" w:hAnsiTheme="minorHAnsi"/>
          <w:sz w:val="20"/>
          <w:szCs w:val="20"/>
        </w:rPr>
        <w:t xml:space="preserve"> está proyectando ‘Spider-</w:t>
      </w:r>
      <w:proofErr w:type="spellStart"/>
      <w:r w:rsidRPr="00597601">
        <w:rPr>
          <w:rFonts w:asciiTheme="minorHAnsi" w:hAnsiTheme="minorHAnsi"/>
          <w:sz w:val="20"/>
          <w:szCs w:val="20"/>
        </w:rPr>
        <w:t>Man</w:t>
      </w:r>
      <w:proofErr w:type="spellEnd"/>
      <w:r w:rsidRPr="00597601">
        <w:rPr>
          <w:rFonts w:asciiTheme="minorHAnsi" w:hAnsiTheme="minorHAnsi"/>
          <w:sz w:val="20"/>
          <w:szCs w:val="20"/>
        </w:rPr>
        <w:t xml:space="preserve"> 3’. Hassan, de once años, quiere ir, pero no tiene dinero y su madre se niega a dárselo. Hassan tiene que ver la película y hará lo que haga falta.</w:t>
      </w:r>
    </w:p>
    <w:p w:rsidR="00AF22EB" w:rsidRPr="00597601" w:rsidRDefault="00AF22EB" w:rsidP="00597601">
      <w:pPr>
        <w:spacing w:after="0" w:line="240" w:lineRule="auto"/>
        <w:jc w:val="both"/>
        <w:rPr>
          <w:rFonts w:asciiTheme="minorHAnsi" w:hAnsiTheme="minorHAnsi"/>
          <w:color w:val="222222"/>
          <w:sz w:val="20"/>
          <w:szCs w:val="20"/>
          <w:lang w:eastAsia="es-ES"/>
        </w:rPr>
      </w:pPr>
    </w:p>
    <w:p w:rsidR="00AF22EB" w:rsidRPr="00597601" w:rsidRDefault="00AF22EB" w:rsidP="00597601">
      <w:pPr>
        <w:spacing w:after="0"/>
        <w:jc w:val="both"/>
        <w:rPr>
          <w:rFonts w:asciiTheme="minorHAnsi" w:hAnsiTheme="minorHAnsi"/>
          <w:b/>
          <w:i/>
          <w:caps/>
          <w:sz w:val="20"/>
          <w:szCs w:val="20"/>
          <w:lang w:val="en-US"/>
        </w:rPr>
      </w:pPr>
      <w:r w:rsidRPr="00597601">
        <w:rPr>
          <w:rFonts w:asciiTheme="minorHAnsi" w:hAnsiTheme="minorHAnsi"/>
          <w:b/>
          <w:i/>
          <w:caps/>
          <w:sz w:val="20"/>
          <w:szCs w:val="20"/>
          <w:lang w:val="en-US"/>
        </w:rPr>
        <w:t xml:space="preserve">Ja i mój tata </w:t>
      </w:r>
    </w:p>
    <w:p w:rsidR="00AF22EB" w:rsidRPr="00597601" w:rsidRDefault="00AF22EB" w:rsidP="00597601">
      <w:pPr>
        <w:spacing w:after="0"/>
        <w:jc w:val="both"/>
        <w:rPr>
          <w:rFonts w:asciiTheme="minorHAnsi" w:hAnsiTheme="minorHAnsi"/>
          <w:sz w:val="20"/>
          <w:szCs w:val="20"/>
        </w:rPr>
      </w:pPr>
      <w:proofErr w:type="gramStart"/>
      <w:r w:rsidRPr="00597601">
        <w:rPr>
          <w:rFonts w:asciiTheme="minorHAnsi" w:hAnsiTheme="minorHAnsi"/>
          <w:sz w:val="20"/>
          <w:szCs w:val="20"/>
          <w:lang w:val="en-US"/>
        </w:rPr>
        <w:t>(Me and my father)</w:t>
      </w:r>
      <w:proofErr w:type="gramEnd"/>
      <w:r w:rsidRPr="00597601">
        <w:rPr>
          <w:rFonts w:asciiTheme="minorHAnsi" w:hAnsiTheme="minorHAnsi"/>
          <w:sz w:val="20"/>
          <w:szCs w:val="20"/>
          <w:lang w:val="en-US"/>
        </w:rPr>
        <w:t xml:space="preserve">, </w:t>
      </w:r>
      <w:proofErr w:type="spellStart"/>
      <w:r w:rsidRPr="00597601">
        <w:rPr>
          <w:rFonts w:asciiTheme="minorHAnsi" w:hAnsiTheme="minorHAnsi"/>
          <w:sz w:val="20"/>
          <w:szCs w:val="20"/>
          <w:lang w:val="en-US"/>
        </w:rPr>
        <w:t>Aleksander</w:t>
      </w:r>
      <w:proofErr w:type="spellEnd"/>
      <w:r w:rsidRPr="00597601">
        <w:rPr>
          <w:rFonts w:asciiTheme="minorHAnsi" w:hAnsiTheme="minorHAnsi"/>
          <w:sz w:val="20"/>
          <w:szCs w:val="20"/>
          <w:lang w:val="en-US"/>
        </w:rPr>
        <w:t xml:space="preserve"> </w:t>
      </w:r>
      <w:proofErr w:type="spellStart"/>
      <w:r w:rsidRPr="00597601">
        <w:rPr>
          <w:rFonts w:asciiTheme="minorHAnsi" w:hAnsiTheme="minorHAnsi"/>
          <w:sz w:val="20"/>
          <w:szCs w:val="20"/>
          <w:lang w:val="en-US"/>
        </w:rPr>
        <w:t>Pietrzak</w:t>
      </w:r>
      <w:proofErr w:type="spellEnd"/>
      <w:r w:rsidRPr="00597601">
        <w:rPr>
          <w:rFonts w:asciiTheme="minorHAnsi" w:hAnsiTheme="minorHAnsi"/>
          <w:sz w:val="20"/>
          <w:szCs w:val="20"/>
          <w:lang w:val="en-US"/>
        </w:rPr>
        <w:t xml:space="preserve">. </w:t>
      </w:r>
      <w:r w:rsidRPr="00597601">
        <w:rPr>
          <w:rFonts w:asciiTheme="minorHAnsi" w:hAnsiTheme="minorHAnsi"/>
          <w:sz w:val="20"/>
          <w:szCs w:val="20"/>
        </w:rPr>
        <w:t>Polonia, 2017. 30’</w:t>
      </w:r>
    </w:p>
    <w:p w:rsidR="00AF22EB" w:rsidRPr="00597601" w:rsidRDefault="00AF22EB" w:rsidP="00597601">
      <w:pPr>
        <w:spacing w:after="0"/>
        <w:jc w:val="both"/>
        <w:rPr>
          <w:rFonts w:asciiTheme="minorHAnsi" w:hAnsiTheme="minorHAnsi"/>
          <w:sz w:val="20"/>
          <w:szCs w:val="20"/>
        </w:rPr>
      </w:pPr>
      <w:r w:rsidRPr="00597601">
        <w:rPr>
          <w:rFonts w:asciiTheme="minorHAnsi" w:hAnsiTheme="minorHAnsi"/>
          <w:sz w:val="20"/>
          <w:szCs w:val="20"/>
        </w:rPr>
        <w:t xml:space="preserve">Edward – el padre de </w:t>
      </w:r>
      <w:proofErr w:type="spellStart"/>
      <w:r w:rsidRPr="00597601">
        <w:rPr>
          <w:rFonts w:asciiTheme="minorHAnsi" w:hAnsiTheme="minorHAnsi"/>
          <w:sz w:val="20"/>
          <w:szCs w:val="20"/>
        </w:rPr>
        <w:t>Dawid</w:t>
      </w:r>
      <w:proofErr w:type="spellEnd"/>
      <w:r w:rsidRPr="00597601">
        <w:rPr>
          <w:rFonts w:asciiTheme="minorHAnsi" w:hAnsiTheme="minorHAnsi"/>
          <w:sz w:val="20"/>
          <w:szCs w:val="20"/>
        </w:rPr>
        <w:t xml:space="preserve">- como marinero sólo podía ver a su hijo unos pocos días cada año. Ahora </w:t>
      </w:r>
      <w:proofErr w:type="spellStart"/>
      <w:r w:rsidRPr="00597601">
        <w:rPr>
          <w:rFonts w:asciiTheme="minorHAnsi" w:hAnsiTheme="minorHAnsi"/>
          <w:sz w:val="20"/>
          <w:szCs w:val="20"/>
        </w:rPr>
        <w:t>Dawid</w:t>
      </w:r>
      <w:proofErr w:type="spellEnd"/>
      <w:r w:rsidRPr="00597601">
        <w:rPr>
          <w:rFonts w:asciiTheme="minorHAnsi" w:hAnsiTheme="minorHAnsi"/>
          <w:sz w:val="20"/>
          <w:szCs w:val="20"/>
        </w:rPr>
        <w:t xml:space="preserve"> tiene su propia familia y decide cuidar de su padre, con Alzheimer. Aunque ahora sí hay tiempo para que ambos mejoren su relación, la enfermedad lo hace imposible. Cada día Edward tiene menos recuerdos, fundamentales para que </w:t>
      </w:r>
      <w:proofErr w:type="spellStart"/>
      <w:r w:rsidRPr="00597601">
        <w:rPr>
          <w:rFonts w:asciiTheme="minorHAnsi" w:hAnsiTheme="minorHAnsi"/>
          <w:sz w:val="20"/>
          <w:szCs w:val="20"/>
        </w:rPr>
        <w:t>Dawid</w:t>
      </w:r>
      <w:proofErr w:type="spellEnd"/>
      <w:r w:rsidRPr="00597601">
        <w:rPr>
          <w:rFonts w:asciiTheme="minorHAnsi" w:hAnsiTheme="minorHAnsi"/>
          <w:sz w:val="20"/>
          <w:szCs w:val="20"/>
        </w:rPr>
        <w:t xml:space="preserve"> aclare las lagunas de su pasado. ¿Cuánto tiempo podrá sacrificar </w:t>
      </w:r>
      <w:proofErr w:type="spellStart"/>
      <w:r w:rsidRPr="00597601">
        <w:rPr>
          <w:rFonts w:asciiTheme="minorHAnsi" w:hAnsiTheme="minorHAnsi"/>
          <w:sz w:val="20"/>
          <w:szCs w:val="20"/>
        </w:rPr>
        <w:t>Dawid</w:t>
      </w:r>
      <w:proofErr w:type="spellEnd"/>
      <w:r w:rsidRPr="00597601">
        <w:rPr>
          <w:rFonts w:asciiTheme="minorHAnsi" w:hAnsiTheme="minorHAnsi"/>
          <w:sz w:val="20"/>
          <w:szCs w:val="20"/>
        </w:rPr>
        <w:t> para conocer el pasado de su padre y pasar los últimos momentos con él?</w:t>
      </w:r>
    </w:p>
    <w:p w:rsidR="00AF22EB" w:rsidRPr="00597601" w:rsidRDefault="00AF22EB" w:rsidP="00597601">
      <w:pPr>
        <w:spacing w:after="0"/>
        <w:jc w:val="both"/>
        <w:rPr>
          <w:rFonts w:asciiTheme="minorHAnsi" w:hAnsiTheme="minorHAnsi"/>
          <w:sz w:val="20"/>
          <w:szCs w:val="20"/>
        </w:rPr>
      </w:pPr>
    </w:p>
    <w:p w:rsidR="00AF22EB" w:rsidRPr="00597601" w:rsidRDefault="00AF22EB" w:rsidP="00597601">
      <w:pPr>
        <w:spacing w:after="0" w:line="240" w:lineRule="auto"/>
        <w:jc w:val="both"/>
        <w:rPr>
          <w:rFonts w:asciiTheme="minorHAnsi" w:eastAsia="Times New Roman" w:hAnsiTheme="minorHAnsi" w:cs="Arial"/>
          <w:i/>
          <w:caps/>
          <w:color w:val="222222"/>
          <w:sz w:val="20"/>
          <w:szCs w:val="20"/>
          <w:shd w:val="clear" w:color="auto" w:fill="FFFFFF"/>
          <w:lang w:val="en-US" w:eastAsia="es-ES"/>
        </w:rPr>
      </w:pPr>
      <w:r w:rsidRPr="00597601">
        <w:rPr>
          <w:rFonts w:asciiTheme="minorHAnsi" w:eastAsia="Times New Roman" w:hAnsiTheme="minorHAnsi" w:cs="Arial"/>
          <w:b/>
          <w:bCs/>
          <w:i/>
          <w:caps/>
          <w:color w:val="222222"/>
          <w:sz w:val="20"/>
          <w:szCs w:val="20"/>
          <w:shd w:val="clear" w:color="auto" w:fill="FFFFFF"/>
          <w:lang w:val="en-US" w:eastAsia="es-ES"/>
        </w:rPr>
        <w:t>Fifty Rupees Only</w:t>
      </w:r>
    </w:p>
    <w:p w:rsidR="00AF22EB" w:rsidRPr="00597601" w:rsidRDefault="00AF22EB" w:rsidP="00597601">
      <w:pPr>
        <w:spacing w:after="0" w:line="240" w:lineRule="auto"/>
        <w:jc w:val="both"/>
        <w:rPr>
          <w:rFonts w:asciiTheme="minorHAnsi" w:eastAsia="Times New Roman" w:hAnsiTheme="minorHAnsi" w:cs="Times New Roman"/>
          <w:sz w:val="20"/>
          <w:szCs w:val="20"/>
          <w:lang w:eastAsia="es-ES"/>
        </w:rPr>
      </w:pPr>
      <w:proofErr w:type="spellStart"/>
      <w:r w:rsidRPr="00597601">
        <w:rPr>
          <w:rFonts w:asciiTheme="minorHAnsi" w:eastAsia="Times New Roman" w:hAnsiTheme="minorHAnsi" w:cs="Arial"/>
          <w:color w:val="222222"/>
          <w:sz w:val="20"/>
          <w:szCs w:val="20"/>
          <w:shd w:val="clear" w:color="auto" w:fill="FFFFFF"/>
          <w:lang w:val="en-US" w:eastAsia="es-ES"/>
        </w:rPr>
        <w:t>Nagore</w:t>
      </w:r>
      <w:proofErr w:type="spellEnd"/>
      <w:r w:rsidRPr="00597601">
        <w:rPr>
          <w:rFonts w:asciiTheme="minorHAnsi" w:eastAsia="Times New Roman" w:hAnsiTheme="minorHAnsi" w:cs="Arial"/>
          <w:color w:val="222222"/>
          <w:sz w:val="20"/>
          <w:szCs w:val="20"/>
          <w:shd w:val="clear" w:color="auto" w:fill="FFFFFF"/>
          <w:lang w:val="en-US" w:eastAsia="es-ES"/>
        </w:rPr>
        <w:t xml:space="preserve"> </w:t>
      </w:r>
      <w:proofErr w:type="spellStart"/>
      <w:r w:rsidRPr="00597601">
        <w:rPr>
          <w:rFonts w:asciiTheme="minorHAnsi" w:eastAsia="Times New Roman" w:hAnsiTheme="minorHAnsi" w:cs="Arial"/>
          <w:color w:val="222222"/>
          <w:sz w:val="20"/>
          <w:szCs w:val="20"/>
          <w:shd w:val="clear" w:color="auto" w:fill="FFFFFF"/>
          <w:lang w:val="en-US" w:eastAsia="es-ES"/>
        </w:rPr>
        <w:t>Eceiza</w:t>
      </w:r>
      <w:proofErr w:type="spellEnd"/>
      <w:r w:rsidRPr="00597601">
        <w:rPr>
          <w:rFonts w:asciiTheme="minorHAnsi" w:eastAsia="Times New Roman" w:hAnsiTheme="minorHAnsi" w:cs="Arial"/>
          <w:color w:val="222222"/>
          <w:sz w:val="20"/>
          <w:szCs w:val="20"/>
          <w:shd w:val="clear" w:color="auto" w:fill="FFFFFF"/>
          <w:lang w:val="en-US" w:eastAsia="es-ES"/>
        </w:rPr>
        <w:t xml:space="preserve">. </w:t>
      </w:r>
      <w:r w:rsidRPr="00597601">
        <w:rPr>
          <w:rFonts w:asciiTheme="minorHAnsi" w:eastAsia="Times New Roman" w:hAnsiTheme="minorHAnsi" w:cs="Arial"/>
          <w:color w:val="222222"/>
          <w:sz w:val="20"/>
          <w:szCs w:val="20"/>
          <w:shd w:val="clear" w:color="auto" w:fill="FFFFFF"/>
          <w:lang w:eastAsia="es-ES"/>
        </w:rPr>
        <w:t>España/India, 2017</w:t>
      </w:r>
      <w:r w:rsidRPr="00597601">
        <w:rPr>
          <w:rFonts w:asciiTheme="minorHAnsi" w:eastAsia="Times New Roman" w:hAnsiTheme="minorHAnsi" w:cs="Times New Roman"/>
          <w:color w:val="000000"/>
          <w:sz w:val="20"/>
          <w:szCs w:val="20"/>
          <w:lang w:eastAsia="es-ES"/>
        </w:rPr>
        <w:t xml:space="preserve">. </w:t>
      </w:r>
      <w:r w:rsidRPr="00597601">
        <w:rPr>
          <w:rFonts w:asciiTheme="minorHAnsi" w:eastAsia="Times New Roman" w:hAnsiTheme="minorHAnsi" w:cs="Arial"/>
          <w:color w:val="222222"/>
          <w:sz w:val="20"/>
          <w:szCs w:val="20"/>
          <w:shd w:val="clear" w:color="auto" w:fill="FFFFFF"/>
          <w:lang w:eastAsia="es-ES"/>
        </w:rPr>
        <w:t>30’</w:t>
      </w:r>
    </w:p>
    <w:p w:rsidR="00AF22EB" w:rsidRPr="00AF22EB" w:rsidRDefault="00AF22EB" w:rsidP="00597601">
      <w:pPr>
        <w:spacing w:after="0" w:line="240" w:lineRule="auto"/>
        <w:jc w:val="both"/>
        <w:rPr>
          <w:rFonts w:asciiTheme="minorHAnsi" w:eastAsia="Times New Roman" w:hAnsiTheme="minorHAnsi" w:cs="Times New Roman"/>
          <w:lang w:eastAsia="es-ES"/>
        </w:rPr>
      </w:pPr>
      <w:r w:rsidRPr="00597601">
        <w:rPr>
          <w:rFonts w:asciiTheme="minorHAnsi" w:eastAsia="Times New Roman" w:hAnsiTheme="minorHAnsi" w:cs="Arial"/>
          <w:color w:val="222222"/>
          <w:sz w:val="20"/>
          <w:szCs w:val="20"/>
          <w:shd w:val="clear" w:color="auto" w:fill="FFFFFF"/>
          <w:lang w:eastAsia="es-ES"/>
        </w:rPr>
        <w:t xml:space="preserve">Mientras las películas de </w:t>
      </w:r>
      <w:proofErr w:type="spellStart"/>
      <w:r w:rsidRPr="00597601">
        <w:rPr>
          <w:rFonts w:asciiTheme="minorHAnsi" w:eastAsia="Times New Roman" w:hAnsiTheme="minorHAnsi" w:cs="Arial"/>
          <w:color w:val="222222"/>
          <w:sz w:val="20"/>
          <w:szCs w:val="20"/>
          <w:shd w:val="clear" w:color="auto" w:fill="FFFFFF"/>
          <w:lang w:eastAsia="es-ES"/>
        </w:rPr>
        <w:t>Bollywood</w:t>
      </w:r>
      <w:proofErr w:type="spellEnd"/>
      <w:r w:rsidRPr="00597601">
        <w:rPr>
          <w:rFonts w:asciiTheme="minorHAnsi" w:eastAsia="Times New Roman" w:hAnsiTheme="minorHAnsi" w:cs="Arial"/>
          <w:color w:val="222222"/>
          <w:sz w:val="20"/>
          <w:szCs w:val="20"/>
          <w:shd w:val="clear" w:color="auto" w:fill="FFFFFF"/>
          <w:lang w:eastAsia="es-ES"/>
        </w:rPr>
        <w:t xml:space="preserve"> alimentan la imaginación de los jóvenes en India</w:t>
      </w:r>
      <w:r w:rsidRPr="00597601">
        <w:rPr>
          <w:rFonts w:asciiTheme="minorHAnsi" w:eastAsia="Times New Roman" w:hAnsiTheme="minorHAnsi" w:cs="Arial"/>
          <w:color w:val="222222"/>
          <w:sz w:val="20"/>
          <w:szCs w:val="20"/>
          <w:shd w:val="clear" w:color="auto" w:fill="FFFFFF"/>
          <w:lang w:eastAsia="es-ES"/>
        </w:rPr>
        <w:br/>
        <w:t>proyectando maravillosas y apasionadas historias de amor, la realidad de muchos de estos jóvenes es bien distinta; sus padres decidirán su destino con el SAGAI: una ceremonia, un contrato en el que comprometerán a sus hijos con su futuro cónyuge que probablemente ni siquiera conocen y con quien se casarán una vez superada la mayoría de edad o incluso antes. ¿Dónde queda el amor, más allá de las películas?</w:t>
      </w:r>
      <w:r w:rsidRPr="00AF22EB">
        <w:rPr>
          <w:rFonts w:asciiTheme="minorHAnsi" w:eastAsia="Times New Roman" w:hAnsiTheme="minorHAnsi" w:cs="Arial"/>
          <w:color w:val="222222"/>
          <w:shd w:val="clear" w:color="auto" w:fill="FFFFFF"/>
          <w:lang w:eastAsia="es-ES"/>
        </w:rPr>
        <w:br/>
      </w:r>
    </w:p>
    <w:p w:rsidR="00A13E35" w:rsidRPr="00106BA4" w:rsidRDefault="00A13E35" w:rsidP="00A13E35">
      <w:pPr>
        <w:tabs>
          <w:tab w:val="left" w:pos="2868"/>
        </w:tabs>
        <w:spacing w:before="120" w:after="120"/>
        <w:jc w:val="both"/>
        <w:rPr>
          <w:rFonts w:asciiTheme="minorHAnsi" w:hAnsiTheme="minorHAnsi"/>
          <w:b/>
          <w:sz w:val="20"/>
          <w:szCs w:val="20"/>
        </w:rPr>
      </w:pPr>
      <w:r w:rsidRPr="00106BA4">
        <w:rPr>
          <w:rFonts w:asciiTheme="minorHAnsi" w:hAnsiTheme="minorHAnsi"/>
          <w:b/>
          <w:sz w:val="20"/>
          <w:szCs w:val="20"/>
        </w:rPr>
        <w:t>Prensa La Cabina – Festival Internacional de Mediometrajes de Valencia</w:t>
      </w:r>
    </w:p>
    <w:p w:rsidR="00A13E35" w:rsidRPr="007D64E1" w:rsidRDefault="00A13E35" w:rsidP="00611EF2">
      <w:pPr>
        <w:tabs>
          <w:tab w:val="left" w:pos="2868"/>
        </w:tabs>
        <w:spacing w:before="120" w:after="120"/>
        <w:jc w:val="both"/>
        <w:rPr>
          <w:rFonts w:asciiTheme="minorHAnsi" w:hAnsiTheme="minorHAnsi"/>
          <w:szCs w:val="20"/>
          <w:lang w:val="es-ES_tradnl"/>
        </w:rPr>
      </w:pPr>
      <w:r w:rsidRPr="00106BA4">
        <w:rPr>
          <w:rFonts w:asciiTheme="minorHAnsi" w:hAnsiTheme="minorHAnsi"/>
          <w:sz w:val="20"/>
          <w:szCs w:val="20"/>
        </w:rPr>
        <w:t xml:space="preserve">Olga Palomares - 665 365 687 - </w:t>
      </w:r>
      <w:hyperlink r:id="rId10" w:history="1">
        <w:r w:rsidRPr="00106BA4">
          <w:rPr>
            <w:rStyle w:val="Hipervnculo"/>
            <w:rFonts w:asciiTheme="minorHAnsi" w:hAnsiTheme="minorHAnsi"/>
            <w:sz w:val="20"/>
            <w:szCs w:val="20"/>
          </w:rPr>
          <w:t>prensa@lacabina.es</w:t>
        </w:r>
      </w:hyperlink>
    </w:p>
    <w:sectPr w:rsidR="00A13E35" w:rsidRPr="007D64E1" w:rsidSect="00581BD5">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65" w:rsidRDefault="00D03565">
      <w:pPr>
        <w:spacing w:after="0" w:line="240" w:lineRule="auto"/>
      </w:pPr>
      <w:r>
        <w:separator/>
      </w:r>
    </w:p>
  </w:endnote>
  <w:endnote w:type="continuationSeparator" w:id="0">
    <w:p w:rsidR="00D03565" w:rsidRDefault="00D03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Pr="00D01FCA" w:rsidRDefault="005D56E1" w:rsidP="00EB3DE6">
    <w:pPr>
      <w:pStyle w:val="Piedepgina"/>
      <w:rPr>
        <w:sz w:val="24"/>
      </w:rPr>
    </w:pPr>
    <w:r>
      <w:rPr>
        <w:noProof/>
        <w:lang w:eastAsia="es-ES"/>
      </w:rPr>
      <w:drawing>
        <wp:inline distT="0" distB="0" distL="0" distR="0">
          <wp:extent cx="1762125" cy="61521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1918" cy="615139"/>
                  </a:xfrm>
                  <a:prstGeom prst="rect">
                    <a:avLst/>
                  </a:prstGeom>
                </pic:spPr>
              </pic:pic>
            </a:graphicData>
          </a:graphic>
        </wp:inline>
      </w:drawing>
    </w:r>
    <w:r w:rsidR="00EB3DE6">
      <w:rPr>
        <w:sz w:val="24"/>
      </w:rPr>
      <w:t xml:space="preserve">   </w:t>
    </w:r>
    <w:r w:rsidR="00EB3DE6">
      <w:rPr>
        <w:sz w:val="24"/>
      </w:rPr>
      <w:tab/>
    </w:r>
    <w:r w:rsidR="00EB3DE6">
      <w:rPr>
        <w:sz w:val="24"/>
      </w:rPr>
      <w:tab/>
    </w:r>
    <w:r>
      <w:rPr>
        <w:sz w:val="24"/>
      </w:rPr>
      <w:t xml:space="preserve">  </w:t>
    </w:r>
    <w:r w:rsidR="00EB3DE6">
      <w:rPr>
        <w:noProof/>
        <w:sz w:val="24"/>
        <w:lang w:eastAsia="es-ES"/>
      </w:rPr>
      <w:drawing>
        <wp:inline distT="0" distB="0" distL="0" distR="0">
          <wp:extent cx="2095500" cy="618252"/>
          <wp:effectExtent l="0" t="0" r="0" b="0"/>
          <wp:docPr id="3" name="2 Imagen" desc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gif"/>
                  <pic:cNvPicPr/>
                </pic:nvPicPr>
                <pic:blipFill>
                  <a:blip r:embed="rId2"/>
                  <a:stretch>
                    <a:fillRect/>
                  </a:stretch>
                </pic:blipFill>
                <pic:spPr>
                  <a:xfrm>
                    <a:off x="0" y="0"/>
                    <a:ext cx="2100990" cy="619872"/>
                  </a:xfrm>
                  <a:prstGeom prst="rect">
                    <a:avLst/>
                  </a:prstGeom>
                </pic:spPr>
              </pic:pic>
            </a:graphicData>
          </a:graphic>
        </wp:inline>
      </w:drawing>
    </w: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65" w:rsidRDefault="00D03565">
      <w:pPr>
        <w:spacing w:after="0" w:line="240" w:lineRule="auto"/>
      </w:pPr>
      <w:r>
        <w:separator/>
      </w:r>
    </w:p>
  </w:footnote>
  <w:footnote w:type="continuationSeparator" w:id="0">
    <w:p w:rsidR="00D03565" w:rsidRDefault="00D03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Default="00EB3DE6" w:rsidP="007A3099">
    <w:pPr>
      <w:pStyle w:val="Encabezado"/>
      <w:tabs>
        <w:tab w:val="left" w:pos="4125"/>
      </w:tabs>
      <w:jc w:val="center"/>
    </w:pPr>
    <w:r>
      <w:rPr>
        <w:noProof/>
        <w:lang w:eastAsia="es-ES"/>
      </w:rPr>
      <w:drawing>
        <wp:inline distT="0" distB="0" distL="0" distR="0">
          <wp:extent cx="5400040" cy="1446530"/>
          <wp:effectExtent l="19050" t="0" r="0" b="0"/>
          <wp:docPr id="2" name="1 Imagen" descr="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1).jpg"/>
                  <pic:cNvPicPr/>
                </pic:nvPicPr>
                <pic:blipFill>
                  <a:blip r:embed="rId1"/>
                  <a:stretch>
                    <a:fillRect/>
                  </a:stretch>
                </pic:blipFill>
                <pic:spPr>
                  <a:xfrm>
                    <a:off x="0" y="0"/>
                    <a:ext cx="5400040" cy="1446530"/>
                  </a:xfrm>
                  <a:prstGeom prst="rect">
                    <a:avLst/>
                  </a:prstGeom>
                </pic:spPr>
              </pic:pic>
            </a:graphicData>
          </a:graphic>
        </wp:inline>
      </w:drawing>
    </w:r>
  </w:p>
  <w:p w:rsidR="00D01FCA" w:rsidRDefault="00D035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12BD"/>
    <w:multiLevelType w:val="hybridMultilevel"/>
    <w:tmpl w:val="3B0A6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useFELayout/>
  </w:compat>
  <w:rsids>
    <w:rsidRoot w:val="005D56E1"/>
    <w:rsid w:val="00017006"/>
    <w:rsid w:val="00031DB4"/>
    <w:rsid w:val="00037009"/>
    <w:rsid w:val="00046BED"/>
    <w:rsid w:val="00047E97"/>
    <w:rsid w:val="0006723F"/>
    <w:rsid w:val="00090056"/>
    <w:rsid w:val="000A0CA9"/>
    <w:rsid w:val="000C1C1C"/>
    <w:rsid w:val="000C5879"/>
    <w:rsid w:val="00106BA4"/>
    <w:rsid w:val="00114345"/>
    <w:rsid w:val="00140DDA"/>
    <w:rsid w:val="00145A03"/>
    <w:rsid w:val="00163681"/>
    <w:rsid w:val="001E33B6"/>
    <w:rsid w:val="001F5A1B"/>
    <w:rsid w:val="002257FA"/>
    <w:rsid w:val="0026389D"/>
    <w:rsid w:val="00265D69"/>
    <w:rsid w:val="002840B9"/>
    <w:rsid w:val="003201A4"/>
    <w:rsid w:val="00384136"/>
    <w:rsid w:val="003D6873"/>
    <w:rsid w:val="0040106D"/>
    <w:rsid w:val="004024CF"/>
    <w:rsid w:val="00476FE8"/>
    <w:rsid w:val="00511775"/>
    <w:rsid w:val="005541F3"/>
    <w:rsid w:val="005925DB"/>
    <w:rsid w:val="00594671"/>
    <w:rsid w:val="00597601"/>
    <w:rsid w:val="005A555C"/>
    <w:rsid w:val="005D56E1"/>
    <w:rsid w:val="00600F99"/>
    <w:rsid w:val="00611EF2"/>
    <w:rsid w:val="006131DA"/>
    <w:rsid w:val="006658BA"/>
    <w:rsid w:val="006A511C"/>
    <w:rsid w:val="00751808"/>
    <w:rsid w:val="00772E28"/>
    <w:rsid w:val="00790B43"/>
    <w:rsid w:val="00790B4F"/>
    <w:rsid w:val="007D4507"/>
    <w:rsid w:val="007D46F4"/>
    <w:rsid w:val="007D64E1"/>
    <w:rsid w:val="007E65F4"/>
    <w:rsid w:val="0084145B"/>
    <w:rsid w:val="00853723"/>
    <w:rsid w:val="00872D05"/>
    <w:rsid w:val="00875510"/>
    <w:rsid w:val="00876982"/>
    <w:rsid w:val="008C40D9"/>
    <w:rsid w:val="008F3875"/>
    <w:rsid w:val="00903974"/>
    <w:rsid w:val="009224CF"/>
    <w:rsid w:val="0093788C"/>
    <w:rsid w:val="00950358"/>
    <w:rsid w:val="00976936"/>
    <w:rsid w:val="009908AE"/>
    <w:rsid w:val="009967E6"/>
    <w:rsid w:val="009D162A"/>
    <w:rsid w:val="00A13E35"/>
    <w:rsid w:val="00A7798A"/>
    <w:rsid w:val="00AE7755"/>
    <w:rsid w:val="00AF22EB"/>
    <w:rsid w:val="00AF68BB"/>
    <w:rsid w:val="00AF719E"/>
    <w:rsid w:val="00BB1C6D"/>
    <w:rsid w:val="00BB5850"/>
    <w:rsid w:val="00BC4D5C"/>
    <w:rsid w:val="00BE32D1"/>
    <w:rsid w:val="00C4691F"/>
    <w:rsid w:val="00C62DE6"/>
    <w:rsid w:val="00C816D4"/>
    <w:rsid w:val="00CB7ABF"/>
    <w:rsid w:val="00CF654E"/>
    <w:rsid w:val="00D03565"/>
    <w:rsid w:val="00D51916"/>
    <w:rsid w:val="00D77825"/>
    <w:rsid w:val="00DA5C62"/>
    <w:rsid w:val="00DA6488"/>
    <w:rsid w:val="00DB5487"/>
    <w:rsid w:val="00E42BB8"/>
    <w:rsid w:val="00E81798"/>
    <w:rsid w:val="00EB3DE6"/>
    <w:rsid w:val="00EB5DC1"/>
    <w:rsid w:val="00F03760"/>
    <w:rsid w:val="00F041DF"/>
    <w:rsid w:val="00F06B3A"/>
    <w:rsid w:val="00F20639"/>
    <w:rsid w:val="00F27A72"/>
    <w:rsid w:val="00F552CB"/>
    <w:rsid w:val="00F84085"/>
    <w:rsid w:val="00F97FD3"/>
    <w:rsid w:val="00FB012D"/>
    <w:rsid w:val="00FB3C89"/>
    <w:rsid w:val="00FB4D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E1"/>
    <w:pPr>
      <w:spacing w:after="200" w:line="276" w:lineRule="auto"/>
    </w:pPr>
    <w:rPr>
      <w:rFonts w:ascii="Calibri" w:eastAsia="Calibri" w:hAnsi="Calibri" w:cs="Courier New"/>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D56E1"/>
    <w:rPr>
      <w:color w:val="0000FF"/>
      <w:u w:val="single"/>
    </w:rPr>
  </w:style>
  <w:style w:type="paragraph" w:styleId="Encabezado">
    <w:name w:val="header"/>
    <w:basedOn w:val="Normal"/>
    <w:link w:val="EncabezadoCar"/>
    <w:uiPriority w:val="99"/>
    <w:unhideWhenUsed/>
    <w:rsid w:val="005D5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6E1"/>
    <w:rPr>
      <w:rFonts w:ascii="Calibri" w:eastAsia="Calibri" w:hAnsi="Calibri" w:cs="Courier New"/>
      <w:sz w:val="22"/>
      <w:szCs w:val="22"/>
      <w:lang w:val="es-ES" w:eastAsia="en-US"/>
    </w:rPr>
  </w:style>
  <w:style w:type="paragraph" w:styleId="Piedepgina">
    <w:name w:val="footer"/>
    <w:basedOn w:val="Normal"/>
    <w:link w:val="PiedepginaCar"/>
    <w:uiPriority w:val="99"/>
    <w:unhideWhenUsed/>
    <w:rsid w:val="005D5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6E1"/>
    <w:rPr>
      <w:rFonts w:ascii="Calibri" w:eastAsia="Calibri" w:hAnsi="Calibri" w:cs="Courier New"/>
      <w:sz w:val="22"/>
      <w:szCs w:val="22"/>
      <w:lang w:val="es-ES" w:eastAsia="en-US"/>
    </w:rPr>
  </w:style>
  <w:style w:type="paragraph" w:styleId="Textodeglobo">
    <w:name w:val="Balloon Text"/>
    <w:basedOn w:val="Normal"/>
    <w:link w:val="TextodegloboCar"/>
    <w:uiPriority w:val="99"/>
    <w:semiHidden/>
    <w:unhideWhenUsed/>
    <w:rsid w:val="005D56E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6E1"/>
    <w:rPr>
      <w:rFonts w:ascii="Lucida Grande" w:eastAsia="Calibri" w:hAnsi="Lucida Grande" w:cs="Courier New"/>
      <w:sz w:val="18"/>
      <w:szCs w:val="18"/>
      <w:lang w:val="es-ES" w:eastAsia="en-US"/>
    </w:rPr>
  </w:style>
  <w:style w:type="paragraph" w:customStyle="1" w:styleId="CuerpoA">
    <w:name w:val="Cuerpo A"/>
    <w:rsid w:val="007D64E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inguno">
    <w:name w:val="Ninguno"/>
    <w:rsid w:val="007D64E1"/>
    <w:rPr>
      <w:lang w:val="es-ES_tradnl"/>
    </w:rPr>
  </w:style>
  <w:style w:type="character" w:customStyle="1" w:styleId="5yl5">
    <w:name w:val="_5yl5"/>
    <w:basedOn w:val="Fuentedeprrafopredeter"/>
    <w:rsid w:val="00611EF2"/>
  </w:style>
  <w:style w:type="paragraph" w:styleId="Prrafodelista">
    <w:name w:val="List Paragraph"/>
    <w:basedOn w:val="Normal"/>
    <w:uiPriority w:val="34"/>
    <w:qFormat/>
    <w:rsid w:val="00611EF2"/>
    <w:pPr>
      <w:ind w:left="720"/>
      <w:contextualSpacing/>
    </w:pPr>
  </w:style>
  <w:style w:type="paragraph" w:styleId="NormalWeb">
    <w:name w:val="Normal (Web)"/>
    <w:basedOn w:val="Normal"/>
    <w:uiPriority w:val="99"/>
    <w:semiHidden/>
    <w:unhideWhenUsed/>
    <w:rsid w:val="006A511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E1"/>
    <w:pPr>
      <w:spacing w:after="200" w:line="276" w:lineRule="auto"/>
    </w:pPr>
    <w:rPr>
      <w:rFonts w:ascii="Calibri" w:eastAsia="Calibri" w:hAnsi="Calibri" w:cs="Courier New"/>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D56E1"/>
    <w:rPr>
      <w:color w:val="0000FF"/>
      <w:u w:val="single"/>
    </w:rPr>
  </w:style>
  <w:style w:type="paragraph" w:styleId="Encabezado">
    <w:name w:val="header"/>
    <w:basedOn w:val="Normal"/>
    <w:link w:val="EncabezadoCar"/>
    <w:uiPriority w:val="99"/>
    <w:unhideWhenUsed/>
    <w:rsid w:val="005D5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6E1"/>
    <w:rPr>
      <w:rFonts w:ascii="Calibri" w:eastAsia="Calibri" w:hAnsi="Calibri" w:cs="Courier New"/>
      <w:sz w:val="22"/>
      <w:szCs w:val="22"/>
      <w:lang w:val="es-ES" w:eastAsia="en-US"/>
    </w:rPr>
  </w:style>
  <w:style w:type="paragraph" w:styleId="Piedepgina">
    <w:name w:val="footer"/>
    <w:basedOn w:val="Normal"/>
    <w:link w:val="PiedepginaCar"/>
    <w:uiPriority w:val="99"/>
    <w:unhideWhenUsed/>
    <w:rsid w:val="005D5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6E1"/>
    <w:rPr>
      <w:rFonts w:ascii="Calibri" w:eastAsia="Calibri" w:hAnsi="Calibri" w:cs="Courier New"/>
      <w:sz w:val="22"/>
      <w:szCs w:val="22"/>
      <w:lang w:val="es-ES" w:eastAsia="en-US"/>
    </w:rPr>
  </w:style>
  <w:style w:type="paragraph" w:styleId="Textodeglobo">
    <w:name w:val="Balloon Text"/>
    <w:basedOn w:val="Normal"/>
    <w:link w:val="TextodegloboCar"/>
    <w:uiPriority w:val="99"/>
    <w:semiHidden/>
    <w:unhideWhenUsed/>
    <w:rsid w:val="005D56E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6E1"/>
    <w:rPr>
      <w:rFonts w:ascii="Lucida Grande" w:eastAsia="Calibri" w:hAnsi="Lucida Grande" w:cs="Courier New"/>
      <w:sz w:val="18"/>
      <w:szCs w:val="18"/>
      <w:lang w:val="es-ES" w:eastAsia="en-US"/>
    </w:rPr>
  </w:style>
</w:styles>
</file>

<file path=word/webSettings.xml><?xml version="1.0" encoding="utf-8"?>
<w:webSettings xmlns:r="http://schemas.openxmlformats.org/officeDocument/2006/relationships" xmlns:w="http://schemas.openxmlformats.org/wordprocessingml/2006/main">
  <w:divs>
    <w:div w:id="214466054">
      <w:bodyDiv w:val="1"/>
      <w:marLeft w:val="0"/>
      <w:marRight w:val="0"/>
      <w:marTop w:val="0"/>
      <w:marBottom w:val="0"/>
      <w:divBdr>
        <w:top w:val="none" w:sz="0" w:space="0" w:color="auto"/>
        <w:left w:val="none" w:sz="0" w:space="0" w:color="auto"/>
        <w:bottom w:val="none" w:sz="0" w:space="0" w:color="auto"/>
        <w:right w:val="none" w:sz="0" w:space="0" w:color="auto"/>
      </w:divBdr>
    </w:div>
    <w:div w:id="109065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cion@lacabin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Plaza+del+Ayuntamiento,+17+-+46002+Val%C3%A8ncia&amp;entry=gmail&amp;source=g"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nsa@lacabina.es" TargetMode="External"/><Relationship Id="rId4" Type="http://schemas.openxmlformats.org/officeDocument/2006/relationships/webSettings" Target="webSettings.xml"/><Relationship Id="rId9" Type="http://schemas.openxmlformats.org/officeDocument/2006/relationships/hyperlink" Target="mailto:coordinacion@lacabin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Usuario</cp:lastModifiedBy>
  <cp:revision>6</cp:revision>
  <cp:lastPrinted>2017-10-16T09:29:00Z</cp:lastPrinted>
  <dcterms:created xsi:type="dcterms:W3CDTF">2017-10-16T10:53:00Z</dcterms:created>
  <dcterms:modified xsi:type="dcterms:W3CDTF">2017-10-23T08:41:00Z</dcterms:modified>
</cp:coreProperties>
</file>